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4D8" w:rsidRPr="002C3380" w:rsidRDefault="00B477CC" w:rsidP="00997061">
      <w:pPr>
        <w:spacing w:after="0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B64D8" w:rsidRPr="008051A7">
        <w:rPr>
          <w:rFonts w:ascii="Times New Roman" w:hAnsi="Times New Roman" w:cs="Times New Roman"/>
          <w:sz w:val="32"/>
          <w:szCs w:val="32"/>
          <w:lang w:val="ro-RO"/>
        </w:rPr>
        <w:t xml:space="preserve">REPUBLICA MOLDOVA         </w:t>
      </w:r>
      <w:r w:rsidR="008051A7">
        <w:rPr>
          <w:rFonts w:ascii="Times New Roman" w:hAnsi="Times New Roman" w:cs="Times New Roman"/>
          <w:sz w:val="32"/>
          <w:szCs w:val="32"/>
          <w:lang w:val="ro-RO"/>
        </w:rPr>
        <w:t xml:space="preserve">               РЕСПУБЛИКА</w:t>
      </w:r>
      <w:r w:rsidR="008051A7" w:rsidRPr="002C3380">
        <w:rPr>
          <w:rFonts w:ascii="Times New Roman" w:hAnsi="Times New Roman" w:cs="Times New Roman"/>
          <w:sz w:val="32"/>
          <w:szCs w:val="32"/>
          <w:lang w:val="ro-RO"/>
        </w:rPr>
        <w:t xml:space="preserve">  МОЛДОВА</w:t>
      </w:r>
      <w:r w:rsidR="00182E46">
        <w:rPr>
          <w:rFonts w:ascii="Times New Roman" w:hAnsi="Times New Roman" w:cs="Times New Roman"/>
          <w:sz w:val="32"/>
          <w:szCs w:val="32"/>
          <w:lang w:val="ro-RO"/>
        </w:rPr>
        <w:t xml:space="preserve"> CONSILIUL SĂTESC        </w:t>
      </w:r>
      <w:r w:rsidR="005B64D8" w:rsidRPr="002C3380">
        <w:rPr>
          <w:rFonts w:ascii="Times New Roman" w:hAnsi="Times New Roman" w:cs="Times New Roman"/>
          <w:sz w:val="32"/>
          <w:szCs w:val="32"/>
          <w:lang w:val="ro-RO"/>
        </w:rPr>
        <w:t xml:space="preserve"> </w:t>
      </w:r>
      <w:r w:rsidR="00182E46" w:rsidRPr="00182E46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971550" cy="914400"/>
            <wp:effectExtent l="19050" t="0" r="0" b="0"/>
            <wp:docPr id="1" name="Рисунок 1" descr="stema_b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2E46">
        <w:rPr>
          <w:rFonts w:ascii="Times New Roman" w:hAnsi="Times New Roman" w:cs="Times New Roman"/>
          <w:sz w:val="32"/>
          <w:szCs w:val="32"/>
          <w:lang w:val="ro-RO"/>
        </w:rPr>
        <w:t xml:space="preserve">  </w:t>
      </w:r>
      <w:r w:rsidR="004515BF" w:rsidRPr="002C3380">
        <w:rPr>
          <w:rFonts w:ascii="Times New Roman" w:hAnsi="Times New Roman" w:cs="Times New Roman"/>
          <w:sz w:val="32"/>
          <w:szCs w:val="32"/>
          <w:lang w:val="ro-RO"/>
        </w:rPr>
        <w:t>СЕЛЬСКИЙ СОВЕТ</w:t>
      </w:r>
    </w:p>
    <w:p w:rsidR="00F76CFC" w:rsidRPr="008051A7" w:rsidRDefault="005B64D8" w:rsidP="00756DCC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2C3380">
        <w:rPr>
          <w:rFonts w:ascii="Times New Roman" w:hAnsi="Times New Roman" w:cs="Times New Roman"/>
          <w:b/>
          <w:sz w:val="32"/>
          <w:szCs w:val="32"/>
          <w:lang w:val="ro-RO"/>
        </w:rPr>
        <w:t xml:space="preserve">           </w:t>
      </w:r>
      <w:r w:rsidRPr="008051A7">
        <w:rPr>
          <w:rFonts w:ascii="Times New Roman" w:hAnsi="Times New Roman" w:cs="Times New Roman"/>
          <w:b/>
          <w:sz w:val="32"/>
          <w:szCs w:val="32"/>
          <w:lang w:val="ro-RO"/>
        </w:rPr>
        <w:t xml:space="preserve">SAUCA                                      </w:t>
      </w:r>
      <w:r w:rsidR="004515BF">
        <w:rPr>
          <w:rFonts w:ascii="Times New Roman" w:hAnsi="Times New Roman" w:cs="Times New Roman"/>
          <w:b/>
          <w:sz w:val="32"/>
          <w:szCs w:val="32"/>
          <w:lang w:val="ro-RO"/>
        </w:rPr>
        <w:t xml:space="preserve">              </w:t>
      </w:r>
      <w:r w:rsidRPr="002C3380">
        <w:rPr>
          <w:rFonts w:ascii="Times New Roman" w:hAnsi="Times New Roman" w:cs="Times New Roman"/>
          <w:b/>
          <w:sz w:val="32"/>
          <w:szCs w:val="32"/>
          <w:lang w:val="ro-RO"/>
        </w:rPr>
        <w:t xml:space="preserve"> САУКА</w:t>
      </w:r>
      <w:r w:rsidRPr="008051A7">
        <w:rPr>
          <w:rFonts w:ascii="Times New Roman" w:hAnsi="Times New Roman" w:cs="Times New Roman"/>
          <w:b/>
          <w:sz w:val="32"/>
          <w:szCs w:val="32"/>
          <w:lang w:val="ro-RO"/>
        </w:rPr>
        <w:t xml:space="preserve">               </w:t>
      </w:r>
      <w:r w:rsidRPr="002C3380">
        <w:rPr>
          <w:rFonts w:ascii="Times New Roman" w:hAnsi="Times New Roman" w:cs="Times New Roman"/>
          <w:b/>
          <w:sz w:val="32"/>
          <w:szCs w:val="32"/>
          <w:lang w:val="ro-RO"/>
        </w:rPr>
        <w:t xml:space="preserve">              </w:t>
      </w:r>
      <w:r w:rsidRPr="008051A7">
        <w:rPr>
          <w:rFonts w:ascii="Times New Roman" w:hAnsi="Times New Roman" w:cs="Times New Roman"/>
          <w:b/>
          <w:sz w:val="32"/>
          <w:szCs w:val="32"/>
          <w:lang w:val="ro-RO"/>
        </w:rPr>
        <w:t xml:space="preserve">  </w:t>
      </w:r>
    </w:p>
    <w:p w:rsidR="00607544" w:rsidRPr="00997061" w:rsidRDefault="009648C9" w:rsidP="00756DCC">
      <w:pPr>
        <w:tabs>
          <w:tab w:val="left" w:pos="7950"/>
        </w:tabs>
        <w:spacing w:after="0"/>
        <w:rPr>
          <w:rFonts w:ascii="Times New Roman" w:hAnsi="Times New Roman" w:cs="Times New Roman"/>
          <w:b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 xml:space="preserve">                                                   </w:t>
      </w:r>
      <w:r w:rsidR="009332A2" w:rsidRPr="009648C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  <w:r w:rsidR="00607544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A371BB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  <w:r w:rsidR="007D0A9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</w:t>
      </w:r>
      <w:r w:rsidR="00A66BA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997061" w:rsidRPr="00997061">
        <w:rPr>
          <w:rFonts w:ascii="Times New Roman" w:hAnsi="Times New Roman" w:cs="Times New Roman"/>
          <w:b/>
          <w:sz w:val="20"/>
          <w:szCs w:val="20"/>
          <w:lang w:val="ro-RO"/>
        </w:rPr>
        <w:t>proiect</w:t>
      </w:r>
    </w:p>
    <w:p w:rsidR="00B323C3" w:rsidRDefault="00607544" w:rsidP="00756DCC">
      <w:pPr>
        <w:spacing w:after="0"/>
        <w:rPr>
          <w:rFonts w:ascii="Times New Roman" w:hAnsi="Times New Roman" w:cs="Times New Roman"/>
          <w:b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 </w:t>
      </w:r>
      <w:r w:rsidR="009332A2" w:rsidRPr="009648C9">
        <w:rPr>
          <w:rFonts w:ascii="Times New Roman" w:hAnsi="Times New Roman" w:cs="Times New Roman"/>
          <w:b/>
          <w:sz w:val="28"/>
          <w:szCs w:val="28"/>
          <w:lang w:val="ro-RO"/>
        </w:rPr>
        <w:t>DECI</w:t>
      </w:r>
      <w:r w:rsidR="00F76CFC" w:rsidRPr="009648C9">
        <w:rPr>
          <w:rFonts w:ascii="Times New Roman" w:hAnsi="Times New Roman" w:cs="Times New Roman"/>
          <w:b/>
          <w:sz w:val="28"/>
          <w:szCs w:val="28"/>
          <w:lang w:val="ro-RO"/>
        </w:rPr>
        <w:t xml:space="preserve">ZIE </w:t>
      </w:r>
      <w:r w:rsidR="00934ED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</w:t>
      </w:r>
      <w:r w:rsidR="00CC056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7D0A9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</w:t>
      </w:r>
      <w:r w:rsidR="00C723A5">
        <w:rPr>
          <w:rFonts w:ascii="Times New Roman" w:hAnsi="Times New Roman" w:cs="Times New Roman"/>
          <w:b/>
          <w:sz w:val="20"/>
          <w:szCs w:val="20"/>
          <w:lang w:val="ro-RO"/>
        </w:rPr>
        <w:t>a</w:t>
      </w:r>
      <w:r w:rsidR="009648C9" w:rsidRPr="00AB5557">
        <w:rPr>
          <w:rFonts w:ascii="Times New Roman" w:hAnsi="Times New Roman" w:cs="Times New Roman"/>
          <w:b/>
          <w:sz w:val="20"/>
          <w:szCs w:val="20"/>
          <w:lang w:val="ro-RO"/>
        </w:rPr>
        <w:t xml:space="preserve">nexa </w:t>
      </w:r>
      <w:r w:rsidR="003B3107">
        <w:rPr>
          <w:rFonts w:ascii="Times New Roman" w:hAnsi="Times New Roman" w:cs="Times New Roman"/>
          <w:b/>
          <w:sz w:val="20"/>
          <w:szCs w:val="20"/>
          <w:lang w:val="ro-RO"/>
        </w:rPr>
        <w:t>nr</w:t>
      </w:r>
      <w:r w:rsidR="001B0089">
        <w:rPr>
          <w:rFonts w:ascii="Times New Roman" w:hAnsi="Times New Roman" w:cs="Times New Roman"/>
          <w:b/>
          <w:sz w:val="20"/>
          <w:szCs w:val="20"/>
          <w:lang w:val="ro-RO"/>
        </w:rPr>
        <w:t xml:space="preserve">. </w:t>
      </w:r>
    </w:p>
    <w:p w:rsidR="00997061" w:rsidRPr="00B7655A" w:rsidRDefault="00997061" w:rsidP="00756DCC">
      <w:pPr>
        <w:spacing w:after="0"/>
        <w:rPr>
          <w:rFonts w:ascii="Times New Roman" w:hAnsi="Times New Roman" w:cs="Times New Roman"/>
          <w:sz w:val="20"/>
          <w:szCs w:val="20"/>
          <w:lang w:val="ro-RO"/>
        </w:rPr>
      </w:pPr>
    </w:p>
    <w:p w:rsidR="009D20C5" w:rsidRPr="008C5418" w:rsidRDefault="00A40828" w:rsidP="00756DCC">
      <w:pPr>
        <w:tabs>
          <w:tab w:val="left" w:pos="7515"/>
        </w:tabs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30</w:t>
      </w:r>
      <w:r w:rsidR="00997061">
        <w:rPr>
          <w:rFonts w:ascii="Times New Roman" w:hAnsi="Times New Roman" w:cs="Times New Roman"/>
          <w:b/>
          <w:sz w:val="28"/>
          <w:szCs w:val="28"/>
          <w:lang w:val="ro-RO"/>
        </w:rPr>
        <w:t>.04.2026</w:t>
      </w:r>
      <w:r w:rsidR="00B7655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                        </w:t>
      </w:r>
      <w:r w:rsidR="00756DC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</w:t>
      </w:r>
      <w:r w:rsidR="007B533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  <w:r w:rsidR="005A2F4A" w:rsidRPr="008C541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83358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99706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0472B6" w:rsidRPr="008C5418">
        <w:rPr>
          <w:rFonts w:ascii="Times New Roman" w:hAnsi="Times New Roman" w:cs="Times New Roman"/>
          <w:b/>
          <w:sz w:val="28"/>
          <w:szCs w:val="28"/>
          <w:lang w:val="ro-RO"/>
        </w:rPr>
        <w:t xml:space="preserve">nr. </w:t>
      </w:r>
      <w:r w:rsidR="001844E3">
        <w:rPr>
          <w:rFonts w:ascii="Times New Roman" w:hAnsi="Times New Roman" w:cs="Times New Roman"/>
          <w:b/>
          <w:sz w:val="28"/>
          <w:szCs w:val="28"/>
          <w:lang w:val="ro-RO"/>
        </w:rPr>
        <w:t>2</w:t>
      </w:r>
      <w:r w:rsidR="00C37C52" w:rsidRPr="008C5418">
        <w:rPr>
          <w:rFonts w:ascii="Times New Roman" w:hAnsi="Times New Roman" w:cs="Times New Roman"/>
          <w:b/>
          <w:sz w:val="28"/>
          <w:szCs w:val="28"/>
          <w:lang w:val="ro-RO"/>
        </w:rPr>
        <w:t>/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8</w:t>
      </w:r>
    </w:p>
    <w:p w:rsidR="00B518E1" w:rsidRDefault="00DF4F7E" w:rsidP="00756DCC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F1D12">
        <w:rPr>
          <w:rFonts w:ascii="Times New Roman" w:hAnsi="Times New Roman" w:cs="Times New Roman"/>
          <w:b/>
          <w:sz w:val="28"/>
          <w:szCs w:val="28"/>
          <w:lang w:val="ro-RO"/>
        </w:rPr>
        <w:t>C</w:t>
      </w:r>
      <w:r w:rsidR="005C44FB" w:rsidRPr="000F1D12">
        <w:rPr>
          <w:rFonts w:ascii="Times New Roman" w:hAnsi="Times New Roman" w:cs="Times New Roman"/>
          <w:b/>
          <w:sz w:val="28"/>
          <w:szCs w:val="28"/>
          <w:lang w:val="ro-RO"/>
        </w:rPr>
        <w:t xml:space="preserve">u privire la </w:t>
      </w:r>
      <w:r w:rsidR="00247E15" w:rsidRPr="000F1D12">
        <w:rPr>
          <w:rFonts w:ascii="Times New Roman" w:hAnsi="Times New Roman" w:cs="Times New Roman"/>
          <w:b/>
          <w:sz w:val="28"/>
          <w:szCs w:val="28"/>
          <w:lang w:val="ro-RO"/>
        </w:rPr>
        <w:t xml:space="preserve">îmbunătăţirea productivităţii şi folosirea raţională a păşunilor </w:t>
      </w:r>
      <w:r w:rsidR="003D5D3E" w:rsidRPr="000F1D1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DA439D" w:rsidRPr="000F1D1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865E6D" w:rsidRPr="000F1D1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</w:p>
    <w:p w:rsidR="00AD0C03" w:rsidRPr="000F1D12" w:rsidRDefault="00AD0C03" w:rsidP="00756DCC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C94080" w:rsidRPr="00934ED6" w:rsidRDefault="00834AFD" w:rsidP="00A56BCE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934ED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</w:t>
      </w:r>
      <w:r w:rsidR="003A0312" w:rsidRPr="00934ED6">
        <w:rPr>
          <w:rFonts w:ascii="Times New Roman" w:hAnsi="Times New Roman" w:cs="Times New Roman"/>
          <w:sz w:val="28"/>
          <w:szCs w:val="28"/>
          <w:lang w:val="ro-RO"/>
        </w:rPr>
        <w:t>În conformitate cu</w:t>
      </w:r>
      <w:r w:rsidR="0086734A">
        <w:rPr>
          <w:rFonts w:ascii="Times New Roman" w:hAnsi="Times New Roman" w:cs="Times New Roman"/>
          <w:sz w:val="28"/>
          <w:szCs w:val="28"/>
          <w:lang w:val="ro-RO"/>
        </w:rPr>
        <w:t xml:space="preserve"> Legea privind administraţia publică locală nr.436-XVI din 28.12.2006 art.14,</w:t>
      </w:r>
      <w:r w:rsidR="003A0312" w:rsidRPr="00934ED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E978D2"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 w:rsidR="00E978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978D2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="00E978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978D2">
        <w:rPr>
          <w:rFonts w:ascii="Times New Roman" w:hAnsi="Times New Roman" w:cs="Times New Roman"/>
          <w:sz w:val="28"/>
          <w:szCs w:val="28"/>
          <w:lang w:val="en-US"/>
        </w:rPr>
        <w:t>descentralizarea</w:t>
      </w:r>
      <w:proofErr w:type="spellEnd"/>
      <w:r w:rsidR="00E978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978D2">
        <w:rPr>
          <w:rFonts w:ascii="Times New Roman" w:hAnsi="Times New Roman" w:cs="Times New Roman"/>
          <w:sz w:val="28"/>
          <w:szCs w:val="28"/>
          <w:lang w:val="en-US"/>
        </w:rPr>
        <w:t>administrativă</w:t>
      </w:r>
      <w:proofErr w:type="spellEnd"/>
      <w:r w:rsidR="00E978D2">
        <w:rPr>
          <w:rFonts w:ascii="Times New Roman" w:hAnsi="Times New Roman" w:cs="Times New Roman"/>
          <w:sz w:val="28"/>
          <w:szCs w:val="28"/>
          <w:lang w:val="en-US"/>
        </w:rPr>
        <w:t xml:space="preserve"> nr.435 din 28.12.2006</w:t>
      </w:r>
      <w:r w:rsidR="00E978D2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A371BB">
        <w:rPr>
          <w:rFonts w:ascii="Times New Roman" w:hAnsi="Times New Roman" w:cs="Times New Roman"/>
          <w:sz w:val="28"/>
          <w:szCs w:val="28"/>
          <w:lang w:val="ro-RO"/>
        </w:rPr>
        <w:t xml:space="preserve">art.6 al Legii </w:t>
      </w:r>
      <w:r w:rsidR="003A0312" w:rsidRPr="00934ED6">
        <w:rPr>
          <w:rFonts w:ascii="Times New Roman" w:hAnsi="Times New Roman" w:cs="Times New Roman"/>
          <w:sz w:val="28"/>
          <w:szCs w:val="28"/>
          <w:lang w:val="ro-RO"/>
        </w:rPr>
        <w:t>Zootehnie</w:t>
      </w:r>
      <w:r w:rsidR="00A371BB">
        <w:rPr>
          <w:rFonts w:ascii="Times New Roman" w:hAnsi="Times New Roman" w:cs="Times New Roman"/>
          <w:sz w:val="28"/>
          <w:szCs w:val="28"/>
          <w:lang w:val="ro-RO"/>
        </w:rPr>
        <w:t>i nr.213</w:t>
      </w:r>
      <w:r w:rsidR="00A9380F" w:rsidRPr="00934ED6">
        <w:rPr>
          <w:rFonts w:ascii="Times New Roman" w:hAnsi="Times New Roman" w:cs="Times New Roman"/>
          <w:sz w:val="28"/>
          <w:szCs w:val="28"/>
          <w:lang w:val="ro-RO"/>
        </w:rPr>
        <w:t xml:space="preserve"> din</w:t>
      </w:r>
      <w:r w:rsidR="00A371BB">
        <w:rPr>
          <w:rFonts w:ascii="Times New Roman" w:hAnsi="Times New Roman" w:cs="Times New Roman"/>
          <w:sz w:val="28"/>
          <w:szCs w:val="28"/>
          <w:lang w:val="ro-RO"/>
        </w:rPr>
        <w:t xml:space="preserve"> 21.07.2022</w:t>
      </w:r>
      <w:r w:rsidR="00C94080" w:rsidRPr="00934ED6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A371B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C94080" w:rsidRPr="00934ED6">
        <w:rPr>
          <w:rFonts w:ascii="Times New Roman" w:hAnsi="Times New Roman" w:cs="Times New Roman"/>
          <w:sz w:val="28"/>
          <w:szCs w:val="28"/>
          <w:lang w:val="ro-RO"/>
        </w:rPr>
        <w:t>Hotărîrea</w:t>
      </w:r>
      <w:proofErr w:type="spellEnd"/>
      <w:r w:rsidR="00C94080" w:rsidRPr="00934ED6">
        <w:rPr>
          <w:rFonts w:ascii="Times New Roman" w:hAnsi="Times New Roman" w:cs="Times New Roman"/>
          <w:sz w:val="28"/>
          <w:szCs w:val="28"/>
          <w:lang w:val="ro-RO"/>
        </w:rPr>
        <w:t xml:space="preserve"> Guvernului</w:t>
      </w:r>
      <w:r w:rsidR="001003F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94080" w:rsidRPr="00934ED6">
        <w:rPr>
          <w:rFonts w:ascii="Times New Roman" w:hAnsi="Times New Roman" w:cs="Times New Roman"/>
          <w:sz w:val="28"/>
          <w:szCs w:val="28"/>
          <w:lang w:val="ro-RO"/>
        </w:rPr>
        <w:t>nr.667 din 23.07.</w:t>
      </w:r>
      <w:r w:rsidR="00C94080" w:rsidRPr="00E01548">
        <w:rPr>
          <w:rFonts w:ascii="Times New Roman" w:hAnsi="Times New Roman" w:cs="Times New Roman"/>
          <w:sz w:val="28"/>
          <w:szCs w:val="28"/>
          <w:lang w:val="ro-RO"/>
        </w:rPr>
        <w:t>2010</w:t>
      </w:r>
      <w:r w:rsidR="00E01548" w:rsidRPr="00E0154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E01548" w:rsidRPr="00E01548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E01548" w:rsidRPr="00E015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1548" w:rsidRPr="00E01548">
        <w:rPr>
          <w:rFonts w:ascii="Times New Roman" w:hAnsi="Times New Roman" w:cs="Times New Roman"/>
          <w:sz w:val="28"/>
          <w:szCs w:val="28"/>
          <w:lang w:val="en-US"/>
        </w:rPr>
        <w:t>aprobarea</w:t>
      </w:r>
      <w:proofErr w:type="spellEnd"/>
      <w:r w:rsidR="00E01548" w:rsidRPr="00E015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1548" w:rsidRPr="00E01548">
        <w:rPr>
          <w:rFonts w:ascii="Times New Roman" w:hAnsi="Times New Roman" w:cs="Times New Roman"/>
          <w:sz w:val="28"/>
          <w:szCs w:val="28"/>
          <w:lang w:val="en-US"/>
        </w:rPr>
        <w:t>Regulamentului</w:t>
      </w:r>
      <w:proofErr w:type="spellEnd"/>
      <w:r w:rsidR="00E01548" w:rsidRPr="00E01548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E01548" w:rsidRPr="00E01548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="00E01548" w:rsidRPr="00E01548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E01548" w:rsidRPr="00E01548">
        <w:rPr>
          <w:rFonts w:ascii="Times New Roman" w:hAnsi="Times New Roman" w:cs="Times New Roman"/>
          <w:sz w:val="28"/>
          <w:szCs w:val="28"/>
          <w:lang w:val="en-US"/>
        </w:rPr>
        <w:t>păşunat</w:t>
      </w:r>
      <w:proofErr w:type="spellEnd"/>
      <w:r w:rsidR="00E01548" w:rsidRPr="00E015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1548" w:rsidRPr="00E01548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E01548" w:rsidRPr="00E015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1548" w:rsidRPr="00E01548">
        <w:rPr>
          <w:rFonts w:ascii="Times New Roman" w:hAnsi="Times New Roman" w:cs="Times New Roman"/>
          <w:sz w:val="28"/>
          <w:szCs w:val="28"/>
          <w:lang w:val="en-US"/>
        </w:rPr>
        <w:t>cosit</w:t>
      </w:r>
      <w:proofErr w:type="spellEnd"/>
      <w:r w:rsidR="00C94080" w:rsidRPr="00934ED6">
        <w:rPr>
          <w:rFonts w:ascii="Times New Roman" w:hAnsi="Times New Roman" w:cs="Times New Roman"/>
          <w:sz w:val="28"/>
          <w:szCs w:val="28"/>
          <w:lang w:val="ro-RO"/>
        </w:rPr>
        <w:t>, Legea regnului vegetal nr.239 din 08.11.2007 ş</w:t>
      </w:r>
      <w:r w:rsidR="00934ED6" w:rsidRPr="00934ED6">
        <w:rPr>
          <w:rFonts w:ascii="Times New Roman" w:hAnsi="Times New Roman" w:cs="Times New Roman"/>
          <w:sz w:val="28"/>
          <w:szCs w:val="28"/>
          <w:lang w:val="ro-RO"/>
        </w:rPr>
        <w:t>i în scopul îmbunătăţirii păşuni</w:t>
      </w:r>
      <w:r w:rsidR="00C94080" w:rsidRPr="00934ED6">
        <w:rPr>
          <w:rFonts w:ascii="Times New Roman" w:hAnsi="Times New Roman" w:cs="Times New Roman"/>
          <w:sz w:val="28"/>
          <w:szCs w:val="28"/>
          <w:lang w:val="ro-RO"/>
        </w:rPr>
        <w:t xml:space="preserve">lor naturale pentru majorarea productivităţii şi folosirii raţionale </w:t>
      </w:r>
    </w:p>
    <w:p w:rsidR="00A25A6C" w:rsidRPr="00934ED6" w:rsidRDefault="00834AFD" w:rsidP="00A56BCE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34ED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4F265D" w:rsidRPr="00934ED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</w:t>
      </w:r>
      <w:r w:rsidR="00A25A6C" w:rsidRPr="00934ED6">
        <w:rPr>
          <w:rFonts w:ascii="Times New Roman" w:hAnsi="Times New Roman" w:cs="Times New Roman"/>
          <w:b/>
          <w:caps/>
          <w:sz w:val="28"/>
          <w:szCs w:val="28"/>
          <w:lang w:val="ro-RO"/>
        </w:rPr>
        <w:t xml:space="preserve">Consiliul  sătesc </w:t>
      </w:r>
      <w:r w:rsidR="009332A2" w:rsidRPr="00934ED6">
        <w:rPr>
          <w:rFonts w:ascii="Times New Roman" w:hAnsi="Times New Roman" w:cs="Times New Roman"/>
          <w:b/>
          <w:caps/>
          <w:sz w:val="28"/>
          <w:szCs w:val="28"/>
          <w:lang w:val="ro-RO"/>
        </w:rPr>
        <w:t xml:space="preserve"> </w:t>
      </w:r>
      <w:r w:rsidR="00A25A6C" w:rsidRPr="00934ED6">
        <w:rPr>
          <w:rFonts w:ascii="Times New Roman" w:hAnsi="Times New Roman" w:cs="Times New Roman"/>
          <w:b/>
          <w:caps/>
          <w:sz w:val="28"/>
          <w:szCs w:val="28"/>
          <w:lang w:val="ro-RO"/>
        </w:rPr>
        <w:t>sauca ,</w:t>
      </w:r>
      <w:r w:rsidR="00E01548">
        <w:rPr>
          <w:rFonts w:ascii="Times New Roman" w:hAnsi="Times New Roman" w:cs="Times New Roman"/>
          <w:b/>
          <w:caps/>
          <w:sz w:val="28"/>
          <w:szCs w:val="28"/>
          <w:lang w:val="ro-RO"/>
        </w:rPr>
        <w:t xml:space="preserve"> </w:t>
      </w:r>
      <w:r w:rsidR="00A25A6C" w:rsidRPr="00934ED6">
        <w:rPr>
          <w:rFonts w:ascii="Times New Roman" w:hAnsi="Times New Roman" w:cs="Times New Roman"/>
          <w:b/>
          <w:caps/>
          <w:sz w:val="28"/>
          <w:szCs w:val="28"/>
          <w:lang w:val="ro-RO"/>
        </w:rPr>
        <w:t>decide:</w:t>
      </w:r>
    </w:p>
    <w:p w:rsidR="0071483E" w:rsidRDefault="00C94080" w:rsidP="00934ED6">
      <w:pPr>
        <w:pStyle w:val="Listparagraf"/>
        <w:numPr>
          <w:ilvl w:val="0"/>
          <w:numId w:val="4"/>
        </w:numPr>
        <w:tabs>
          <w:tab w:val="left" w:pos="1005"/>
        </w:tabs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 w:rsidRPr="00934ED6">
        <w:rPr>
          <w:rFonts w:ascii="Times New Roman" w:hAnsi="Times New Roman" w:cs="Times New Roman"/>
          <w:sz w:val="28"/>
          <w:szCs w:val="28"/>
          <w:lang w:val="ro-RO"/>
        </w:rPr>
        <w:t>Se</w:t>
      </w:r>
      <w:r w:rsidR="0071483E" w:rsidRPr="00934ED6">
        <w:rPr>
          <w:rFonts w:ascii="Times New Roman" w:hAnsi="Times New Roman" w:cs="Times New Roman"/>
          <w:sz w:val="28"/>
          <w:szCs w:val="28"/>
          <w:lang w:val="ro-RO"/>
        </w:rPr>
        <w:t xml:space="preserve"> aprobă pla</w:t>
      </w:r>
      <w:r w:rsidR="00C37C52" w:rsidRPr="00934ED6">
        <w:rPr>
          <w:rFonts w:ascii="Times New Roman" w:hAnsi="Times New Roman" w:cs="Times New Roman"/>
          <w:sz w:val="28"/>
          <w:szCs w:val="28"/>
          <w:lang w:val="ro-RO"/>
        </w:rPr>
        <w:t>nul de măsuri privind întreţinerea</w:t>
      </w:r>
      <w:r w:rsidR="0071483E" w:rsidRPr="00934ED6">
        <w:rPr>
          <w:rFonts w:ascii="Times New Roman" w:hAnsi="Times New Roman" w:cs="Times New Roman"/>
          <w:sz w:val="28"/>
          <w:szCs w:val="28"/>
          <w:lang w:val="ro-RO"/>
        </w:rPr>
        <w:t xml:space="preserve"> şi ridicarea productivităţii</w:t>
      </w:r>
      <w:r w:rsidR="007D0A99">
        <w:rPr>
          <w:rFonts w:ascii="Times New Roman" w:hAnsi="Times New Roman" w:cs="Times New Roman"/>
          <w:sz w:val="28"/>
          <w:szCs w:val="28"/>
          <w:lang w:val="ro-RO"/>
        </w:rPr>
        <w:t xml:space="preserve"> păş</w:t>
      </w:r>
      <w:r w:rsidR="00997061">
        <w:rPr>
          <w:rFonts w:ascii="Times New Roman" w:hAnsi="Times New Roman" w:cs="Times New Roman"/>
          <w:sz w:val="28"/>
          <w:szCs w:val="28"/>
          <w:lang w:val="ro-RO"/>
        </w:rPr>
        <w:t>unilor naturale pentru anul 2026</w:t>
      </w:r>
      <w:r w:rsidR="0071483E" w:rsidRPr="00934ED6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2700FA" w:rsidRDefault="002700FA" w:rsidP="002700FA">
      <w:pPr>
        <w:pStyle w:val="Listparagraf"/>
        <w:numPr>
          <w:ilvl w:val="0"/>
          <w:numId w:val="4"/>
        </w:numPr>
        <w:tabs>
          <w:tab w:val="left" w:pos="1005"/>
        </w:tabs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Se stabilesc termenii de ieşire la păşunat pentru animale după cum urmează : </w:t>
      </w:r>
    </w:p>
    <w:p w:rsidR="002700FA" w:rsidRDefault="002700FA" w:rsidP="002700FA">
      <w:pPr>
        <w:pStyle w:val="Listparagraf"/>
        <w:numPr>
          <w:ilvl w:val="0"/>
          <w:numId w:val="7"/>
        </w:numPr>
        <w:tabs>
          <w:tab w:val="left" w:pos="1005"/>
        </w:tabs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bovine,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începînd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cu data de 1 mai; </w:t>
      </w:r>
    </w:p>
    <w:p w:rsidR="002700FA" w:rsidRPr="002700FA" w:rsidRDefault="002700FA" w:rsidP="002700FA">
      <w:pPr>
        <w:pStyle w:val="Listparagraf"/>
        <w:numPr>
          <w:ilvl w:val="0"/>
          <w:numId w:val="7"/>
        </w:numPr>
        <w:tabs>
          <w:tab w:val="left" w:pos="1005"/>
        </w:tabs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ovine şi caprine,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începînd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cu data de 1 mai.</w:t>
      </w:r>
    </w:p>
    <w:p w:rsidR="00147316" w:rsidRPr="00934ED6" w:rsidRDefault="00147316" w:rsidP="00934ED6">
      <w:pPr>
        <w:pStyle w:val="Listparagraf"/>
        <w:numPr>
          <w:ilvl w:val="0"/>
          <w:numId w:val="4"/>
        </w:numPr>
        <w:tabs>
          <w:tab w:val="left" w:pos="1005"/>
        </w:tabs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 w:rsidRPr="00934ED6">
        <w:rPr>
          <w:rFonts w:ascii="Times New Roman" w:hAnsi="Times New Roman" w:cs="Times New Roman"/>
          <w:sz w:val="28"/>
          <w:szCs w:val="28"/>
          <w:lang w:val="ro-RO"/>
        </w:rPr>
        <w:t>Se interzice păşunatul în cireadă a taurilor împreună cu vacile şi viţelele</w:t>
      </w:r>
      <w:r w:rsidR="007D0A99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Pr="00934ED6">
        <w:rPr>
          <w:rFonts w:ascii="Times New Roman" w:hAnsi="Times New Roman" w:cs="Times New Roman"/>
          <w:sz w:val="28"/>
          <w:szCs w:val="28"/>
          <w:lang w:val="ro-RO"/>
        </w:rPr>
        <w:t xml:space="preserve"> păşunatul comun a</w:t>
      </w:r>
      <w:r w:rsidR="007D0A99">
        <w:rPr>
          <w:rFonts w:ascii="Times New Roman" w:hAnsi="Times New Roman" w:cs="Times New Roman"/>
          <w:sz w:val="28"/>
          <w:szCs w:val="28"/>
          <w:lang w:val="ro-RO"/>
        </w:rPr>
        <w:t>l</w:t>
      </w:r>
      <w:r w:rsidRPr="00934ED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A3017">
        <w:rPr>
          <w:rFonts w:ascii="Times New Roman" w:hAnsi="Times New Roman" w:cs="Times New Roman"/>
          <w:sz w:val="28"/>
          <w:szCs w:val="28"/>
          <w:lang w:val="ro-RO"/>
        </w:rPr>
        <w:t>diferitor specii de animale</w:t>
      </w:r>
      <w:r w:rsidRPr="00934ED6">
        <w:rPr>
          <w:rFonts w:ascii="Times New Roman" w:hAnsi="Times New Roman" w:cs="Times New Roman"/>
          <w:sz w:val="28"/>
          <w:szCs w:val="28"/>
          <w:lang w:val="ro-RO"/>
        </w:rPr>
        <w:t xml:space="preserve"> şi păşunatul cu animalele bolnave.</w:t>
      </w:r>
    </w:p>
    <w:p w:rsidR="00147316" w:rsidRPr="00934ED6" w:rsidRDefault="00147316" w:rsidP="00934ED6">
      <w:pPr>
        <w:pStyle w:val="Listparagraf"/>
        <w:numPr>
          <w:ilvl w:val="0"/>
          <w:numId w:val="4"/>
        </w:numPr>
        <w:tabs>
          <w:tab w:val="left" w:pos="1005"/>
        </w:tabs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 w:rsidRPr="00934ED6">
        <w:rPr>
          <w:rFonts w:ascii="Times New Roman" w:hAnsi="Times New Roman" w:cs="Times New Roman"/>
          <w:sz w:val="28"/>
          <w:szCs w:val="28"/>
          <w:lang w:val="ro-RO"/>
        </w:rPr>
        <w:t xml:space="preserve">Se </w:t>
      </w:r>
      <w:r w:rsidR="00EF7892" w:rsidRPr="00934ED6">
        <w:rPr>
          <w:rFonts w:ascii="Times New Roman" w:hAnsi="Times New Roman" w:cs="Times New Roman"/>
          <w:sz w:val="28"/>
          <w:szCs w:val="28"/>
          <w:lang w:val="ro-RO"/>
        </w:rPr>
        <w:t>stabilesc termenii de înch</w:t>
      </w:r>
      <w:r w:rsidRPr="00934ED6">
        <w:rPr>
          <w:rFonts w:ascii="Times New Roman" w:hAnsi="Times New Roman" w:cs="Times New Roman"/>
          <w:sz w:val="28"/>
          <w:szCs w:val="28"/>
          <w:lang w:val="ro-RO"/>
        </w:rPr>
        <w:t>i</w:t>
      </w:r>
      <w:r w:rsidR="00EF7892" w:rsidRPr="00934ED6">
        <w:rPr>
          <w:rFonts w:ascii="Times New Roman" w:hAnsi="Times New Roman" w:cs="Times New Roman"/>
          <w:sz w:val="28"/>
          <w:szCs w:val="28"/>
          <w:lang w:val="ro-RO"/>
        </w:rPr>
        <w:t>d</w:t>
      </w:r>
      <w:r w:rsidRPr="00934ED6">
        <w:rPr>
          <w:rFonts w:ascii="Times New Roman" w:hAnsi="Times New Roman" w:cs="Times New Roman"/>
          <w:sz w:val="28"/>
          <w:szCs w:val="28"/>
          <w:lang w:val="ro-RO"/>
        </w:rPr>
        <w:t xml:space="preserve">ere </w:t>
      </w:r>
      <w:r w:rsidR="00EF7892" w:rsidRPr="00934ED6">
        <w:rPr>
          <w:rFonts w:ascii="Times New Roman" w:hAnsi="Times New Roman" w:cs="Times New Roman"/>
          <w:sz w:val="28"/>
          <w:szCs w:val="28"/>
          <w:lang w:val="ro-RO"/>
        </w:rPr>
        <w:t xml:space="preserve">a sezonului pentru păşunat,după cum urmează : </w:t>
      </w:r>
      <w:r w:rsidRPr="00934ED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7C44AC" w:rsidRPr="00934ED6" w:rsidRDefault="00517132" w:rsidP="00934ED6">
      <w:pPr>
        <w:pStyle w:val="Listparagraf"/>
        <w:numPr>
          <w:ilvl w:val="0"/>
          <w:numId w:val="5"/>
        </w:numPr>
        <w:tabs>
          <w:tab w:val="left" w:pos="1005"/>
        </w:tabs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b</w:t>
      </w:r>
      <w:r w:rsidR="00E01548">
        <w:rPr>
          <w:rFonts w:ascii="Times New Roman" w:hAnsi="Times New Roman" w:cs="Times New Roman"/>
          <w:sz w:val="28"/>
          <w:szCs w:val="28"/>
          <w:lang w:val="ro-RO"/>
        </w:rPr>
        <w:t xml:space="preserve">ovine, </w:t>
      </w:r>
      <w:proofErr w:type="spellStart"/>
      <w:r w:rsidR="00EF7892" w:rsidRPr="00934ED6">
        <w:rPr>
          <w:rFonts w:ascii="Times New Roman" w:hAnsi="Times New Roman" w:cs="Times New Roman"/>
          <w:sz w:val="28"/>
          <w:szCs w:val="28"/>
          <w:lang w:val="ro-RO"/>
        </w:rPr>
        <w:t>pînă</w:t>
      </w:r>
      <w:proofErr w:type="spellEnd"/>
      <w:r w:rsidR="00EF7892" w:rsidRPr="00934ED6">
        <w:rPr>
          <w:rFonts w:ascii="Times New Roman" w:hAnsi="Times New Roman" w:cs="Times New Roman"/>
          <w:sz w:val="28"/>
          <w:szCs w:val="28"/>
          <w:lang w:val="ro-RO"/>
        </w:rPr>
        <w:t xml:space="preserve"> la data de 31octombrie; </w:t>
      </w:r>
    </w:p>
    <w:p w:rsidR="002700FA" w:rsidRPr="00756DCC" w:rsidRDefault="00EF7892" w:rsidP="002700FA">
      <w:pPr>
        <w:pStyle w:val="Listparagraf"/>
        <w:numPr>
          <w:ilvl w:val="0"/>
          <w:numId w:val="5"/>
        </w:numPr>
        <w:tabs>
          <w:tab w:val="left" w:pos="1005"/>
        </w:tabs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 w:rsidRPr="00934ED6">
        <w:rPr>
          <w:rFonts w:ascii="Times New Roman" w:hAnsi="Times New Roman" w:cs="Times New Roman"/>
          <w:sz w:val="28"/>
          <w:szCs w:val="28"/>
          <w:lang w:val="ro-RO"/>
        </w:rPr>
        <w:t xml:space="preserve">ovine şi caprine, </w:t>
      </w:r>
      <w:proofErr w:type="spellStart"/>
      <w:r w:rsidRPr="00934ED6">
        <w:rPr>
          <w:rFonts w:ascii="Times New Roman" w:hAnsi="Times New Roman" w:cs="Times New Roman"/>
          <w:sz w:val="28"/>
          <w:szCs w:val="28"/>
          <w:lang w:val="ro-RO"/>
        </w:rPr>
        <w:t>pînă</w:t>
      </w:r>
      <w:proofErr w:type="spellEnd"/>
      <w:r w:rsidRPr="00934ED6">
        <w:rPr>
          <w:rFonts w:ascii="Times New Roman" w:hAnsi="Times New Roman" w:cs="Times New Roman"/>
          <w:sz w:val="28"/>
          <w:szCs w:val="28"/>
          <w:lang w:val="ro-RO"/>
        </w:rPr>
        <w:t xml:space="preserve"> la data de 31octombrie</w:t>
      </w:r>
      <w:r w:rsidR="00833582">
        <w:rPr>
          <w:rFonts w:ascii="Times New Roman" w:hAnsi="Times New Roman" w:cs="Times New Roman"/>
          <w:sz w:val="28"/>
          <w:szCs w:val="28"/>
          <w:lang w:val="ro-RO"/>
        </w:rPr>
        <w:t xml:space="preserve"> .</w:t>
      </w:r>
    </w:p>
    <w:p w:rsidR="00D5490B" w:rsidRDefault="002E6CB3" w:rsidP="00934ED6">
      <w:pPr>
        <w:pStyle w:val="Listparagraf"/>
        <w:numPr>
          <w:ilvl w:val="0"/>
          <w:numId w:val="4"/>
        </w:numPr>
        <w:tabs>
          <w:tab w:val="left" w:pos="1005"/>
        </w:tabs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De adus</w:t>
      </w:r>
      <w:r w:rsidR="00C70093" w:rsidRPr="00934ED6">
        <w:rPr>
          <w:rFonts w:ascii="Times New Roman" w:hAnsi="Times New Roman" w:cs="Times New Roman"/>
          <w:sz w:val="28"/>
          <w:szCs w:val="28"/>
          <w:lang w:val="ro-RO"/>
        </w:rPr>
        <w:t xml:space="preserve"> la cunoştinţa deţinătorilor de animale</w:t>
      </w:r>
      <w:r w:rsidRPr="002E6CB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p</w:t>
      </w:r>
      <w:r w:rsidRPr="00934ED6">
        <w:rPr>
          <w:rFonts w:ascii="Times New Roman" w:hAnsi="Times New Roman" w:cs="Times New Roman"/>
          <w:sz w:val="28"/>
          <w:szCs w:val="28"/>
          <w:lang w:val="ro-RO"/>
        </w:rPr>
        <w:t>rezenta decizie</w:t>
      </w:r>
      <w:r w:rsidR="00C70093" w:rsidRPr="00934ED6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756DCC" w:rsidRPr="00756DCC" w:rsidRDefault="00756DCC" w:rsidP="00756DCC">
      <w:pPr>
        <w:pStyle w:val="Listparagraf"/>
        <w:tabs>
          <w:tab w:val="left" w:pos="1005"/>
        </w:tabs>
        <w:spacing w:after="0"/>
        <w:ind w:left="945"/>
        <w:rPr>
          <w:rFonts w:ascii="Times New Roman" w:hAnsi="Times New Roman" w:cs="Times New Roman"/>
          <w:sz w:val="28"/>
          <w:szCs w:val="28"/>
          <w:lang w:val="ro-RO"/>
        </w:rPr>
      </w:pPr>
    </w:p>
    <w:p w:rsidR="009332A2" w:rsidRPr="008C5418" w:rsidRDefault="00D5490B" w:rsidP="00C723A5">
      <w:pPr>
        <w:tabs>
          <w:tab w:val="left" w:pos="1005"/>
        </w:tabs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C541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</w:t>
      </w:r>
      <w:r w:rsidR="0099706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Preşedintele</w:t>
      </w:r>
      <w:r w:rsidR="008C0DFD" w:rsidRPr="008C541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şedinţe</w:t>
      </w:r>
      <w:r w:rsidR="00614048" w:rsidRPr="008C5418">
        <w:rPr>
          <w:rFonts w:ascii="Times New Roman" w:hAnsi="Times New Roman" w:cs="Times New Roman"/>
          <w:b/>
          <w:sz w:val="28"/>
          <w:szCs w:val="28"/>
          <w:lang w:val="ro-RO"/>
        </w:rPr>
        <w:t>i</w:t>
      </w:r>
      <w:r w:rsidR="00567950" w:rsidRPr="008C541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</w:t>
      </w:r>
      <w:r w:rsidR="00DD52D2" w:rsidRPr="008C541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</w:t>
      </w:r>
      <w:r w:rsidR="001653C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  <w:r w:rsidR="00C723A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</w:t>
      </w:r>
      <w:r w:rsidR="001653C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</w:p>
    <w:p w:rsidR="0045624F" w:rsidRPr="008C5418" w:rsidRDefault="00142077" w:rsidP="0045624F">
      <w:pPr>
        <w:tabs>
          <w:tab w:val="left" w:pos="7005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8C5418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            </w:t>
      </w:r>
      <w:proofErr w:type="spellStart"/>
      <w:proofErr w:type="gramStart"/>
      <w:r w:rsidR="0045624F" w:rsidRPr="008C5418">
        <w:rPr>
          <w:rFonts w:ascii="Times New Roman" w:hAnsi="Times New Roman" w:cs="Times New Roman"/>
          <w:b/>
          <w:i/>
          <w:sz w:val="28"/>
          <w:szCs w:val="28"/>
          <w:lang w:val="en-US"/>
        </w:rPr>
        <w:t>Contrasemnat</w:t>
      </w:r>
      <w:proofErr w:type="spellEnd"/>
      <w:r w:rsidR="0045624F" w:rsidRPr="008C5418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45624F" w:rsidRPr="008C5418">
        <w:rPr>
          <w:rFonts w:ascii="Times New Roman" w:hAnsi="Times New Roman" w:cs="Times New Roman"/>
          <w:b/>
          <w:i/>
          <w:sz w:val="28"/>
          <w:szCs w:val="28"/>
          <w:lang w:val="ro-RO"/>
        </w:rPr>
        <w:t>:</w:t>
      </w:r>
      <w:proofErr w:type="gramEnd"/>
    </w:p>
    <w:p w:rsidR="009332A2" w:rsidRPr="008C5418" w:rsidRDefault="0045624F" w:rsidP="00142077">
      <w:pPr>
        <w:tabs>
          <w:tab w:val="left" w:pos="7005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C541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</w:t>
      </w:r>
      <w:proofErr w:type="spellStart"/>
      <w:r w:rsidR="000A3017">
        <w:rPr>
          <w:rFonts w:ascii="Times New Roman" w:hAnsi="Times New Roman" w:cs="Times New Roman"/>
          <w:b/>
          <w:sz w:val="28"/>
          <w:szCs w:val="28"/>
          <w:lang w:val="en-US"/>
        </w:rPr>
        <w:t>Secretara</w:t>
      </w:r>
      <w:proofErr w:type="spellEnd"/>
      <w:r w:rsidR="00614048" w:rsidRPr="008C541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7D441F" w:rsidRPr="008C5418">
        <w:rPr>
          <w:rFonts w:ascii="Times New Roman" w:hAnsi="Times New Roman" w:cs="Times New Roman"/>
          <w:b/>
          <w:sz w:val="28"/>
          <w:szCs w:val="28"/>
          <w:lang w:val="en-US"/>
        </w:rPr>
        <w:t>consiliului</w:t>
      </w:r>
      <w:proofErr w:type="spellEnd"/>
      <w:r w:rsidR="007D441F" w:rsidRPr="008C541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local</w:t>
      </w:r>
      <w:r w:rsidR="001653C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</w:t>
      </w:r>
      <w:r w:rsidR="00CC05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</w:t>
      </w:r>
      <w:r w:rsidR="001653C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C723A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</w:t>
      </w:r>
      <w:proofErr w:type="spellStart"/>
      <w:r w:rsidR="009332A2" w:rsidRPr="008C5418">
        <w:rPr>
          <w:rFonts w:ascii="Times New Roman" w:hAnsi="Times New Roman" w:cs="Times New Roman"/>
          <w:b/>
          <w:sz w:val="28"/>
          <w:szCs w:val="28"/>
          <w:lang w:val="en-US"/>
        </w:rPr>
        <w:t>Popovici</w:t>
      </w:r>
      <w:proofErr w:type="spellEnd"/>
      <w:r w:rsidR="009332A2" w:rsidRPr="008C541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CF5B4D" w:rsidRPr="008C5418">
        <w:rPr>
          <w:rFonts w:ascii="Times New Roman" w:hAnsi="Times New Roman" w:cs="Times New Roman"/>
          <w:b/>
          <w:sz w:val="28"/>
          <w:szCs w:val="28"/>
          <w:lang w:val="en-US"/>
        </w:rPr>
        <w:t>Sabina</w:t>
      </w:r>
    </w:p>
    <w:sectPr w:rsidR="009332A2" w:rsidRPr="008C5418" w:rsidSect="00692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E447F"/>
    <w:multiLevelType w:val="hybridMultilevel"/>
    <w:tmpl w:val="DDC2EE68"/>
    <w:lvl w:ilvl="0" w:tplc="CF126180">
      <w:start w:val="1"/>
      <w:numFmt w:val="decimal"/>
      <w:lvlText w:val="%1."/>
      <w:lvlJc w:val="left"/>
      <w:pPr>
        <w:ind w:left="945" w:hanging="360"/>
      </w:pPr>
      <w:rPr>
        <w:rFonts w:ascii="Times New Roman" w:eastAsiaTheme="minorHAns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665" w:hanging="360"/>
      </w:pPr>
    </w:lvl>
    <w:lvl w:ilvl="2" w:tplc="0418001B" w:tentative="1">
      <w:start w:val="1"/>
      <w:numFmt w:val="lowerRoman"/>
      <w:lvlText w:val="%3."/>
      <w:lvlJc w:val="right"/>
      <w:pPr>
        <w:ind w:left="2385" w:hanging="180"/>
      </w:pPr>
    </w:lvl>
    <w:lvl w:ilvl="3" w:tplc="0418000F" w:tentative="1">
      <w:start w:val="1"/>
      <w:numFmt w:val="decimal"/>
      <w:lvlText w:val="%4."/>
      <w:lvlJc w:val="left"/>
      <w:pPr>
        <w:ind w:left="3105" w:hanging="360"/>
      </w:pPr>
    </w:lvl>
    <w:lvl w:ilvl="4" w:tplc="04180019" w:tentative="1">
      <w:start w:val="1"/>
      <w:numFmt w:val="lowerLetter"/>
      <w:lvlText w:val="%5."/>
      <w:lvlJc w:val="left"/>
      <w:pPr>
        <w:ind w:left="3825" w:hanging="360"/>
      </w:pPr>
    </w:lvl>
    <w:lvl w:ilvl="5" w:tplc="0418001B" w:tentative="1">
      <w:start w:val="1"/>
      <w:numFmt w:val="lowerRoman"/>
      <w:lvlText w:val="%6."/>
      <w:lvlJc w:val="right"/>
      <w:pPr>
        <w:ind w:left="4545" w:hanging="180"/>
      </w:pPr>
    </w:lvl>
    <w:lvl w:ilvl="6" w:tplc="0418000F" w:tentative="1">
      <w:start w:val="1"/>
      <w:numFmt w:val="decimal"/>
      <w:lvlText w:val="%7."/>
      <w:lvlJc w:val="left"/>
      <w:pPr>
        <w:ind w:left="5265" w:hanging="360"/>
      </w:pPr>
    </w:lvl>
    <w:lvl w:ilvl="7" w:tplc="04180019" w:tentative="1">
      <w:start w:val="1"/>
      <w:numFmt w:val="lowerLetter"/>
      <w:lvlText w:val="%8."/>
      <w:lvlJc w:val="left"/>
      <w:pPr>
        <w:ind w:left="5985" w:hanging="360"/>
      </w:pPr>
    </w:lvl>
    <w:lvl w:ilvl="8" w:tplc="0418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>
    <w:nsid w:val="36D36D10"/>
    <w:multiLevelType w:val="hybridMultilevel"/>
    <w:tmpl w:val="AB4048A0"/>
    <w:lvl w:ilvl="0" w:tplc="E76499E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0" w:hanging="360"/>
      </w:pPr>
    </w:lvl>
    <w:lvl w:ilvl="2" w:tplc="0418001B" w:tentative="1">
      <w:start w:val="1"/>
      <w:numFmt w:val="lowerRoman"/>
      <w:lvlText w:val="%3."/>
      <w:lvlJc w:val="right"/>
      <w:pPr>
        <w:ind w:left="2220" w:hanging="180"/>
      </w:pPr>
    </w:lvl>
    <w:lvl w:ilvl="3" w:tplc="0418000F" w:tentative="1">
      <w:start w:val="1"/>
      <w:numFmt w:val="decimal"/>
      <w:lvlText w:val="%4."/>
      <w:lvlJc w:val="left"/>
      <w:pPr>
        <w:ind w:left="2940" w:hanging="360"/>
      </w:pPr>
    </w:lvl>
    <w:lvl w:ilvl="4" w:tplc="04180019" w:tentative="1">
      <w:start w:val="1"/>
      <w:numFmt w:val="lowerLetter"/>
      <w:lvlText w:val="%5."/>
      <w:lvlJc w:val="left"/>
      <w:pPr>
        <w:ind w:left="3660" w:hanging="360"/>
      </w:pPr>
    </w:lvl>
    <w:lvl w:ilvl="5" w:tplc="0418001B" w:tentative="1">
      <w:start w:val="1"/>
      <w:numFmt w:val="lowerRoman"/>
      <w:lvlText w:val="%6."/>
      <w:lvlJc w:val="right"/>
      <w:pPr>
        <w:ind w:left="4380" w:hanging="180"/>
      </w:pPr>
    </w:lvl>
    <w:lvl w:ilvl="6" w:tplc="0418000F" w:tentative="1">
      <w:start w:val="1"/>
      <w:numFmt w:val="decimal"/>
      <w:lvlText w:val="%7."/>
      <w:lvlJc w:val="left"/>
      <w:pPr>
        <w:ind w:left="5100" w:hanging="360"/>
      </w:pPr>
    </w:lvl>
    <w:lvl w:ilvl="7" w:tplc="04180019" w:tentative="1">
      <w:start w:val="1"/>
      <w:numFmt w:val="lowerLetter"/>
      <w:lvlText w:val="%8."/>
      <w:lvlJc w:val="left"/>
      <w:pPr>
        <w:ind w:left="5820" w:hanging="360"/>
      </w:pPr>
    </w:lvl>
    <w:lvl w:ilvl="8" w:tplc="041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38BA6523"/>
    <w:multiLevelType w:val="hybridMultilevel"/>
    <w:tmpl w:val="9626BDF2"/>
    <w:lvl w:ilvl="0" w:tplc="6B7E17E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4C1B79A2"/>
    <w:multiLevelType w:val="hybridMultilevel"/>
    <w:tmpl w:val="ED881DD0"/>
    <w:lvl w:ilvl="0" w:tplc="5DF4F65C">
      <w:start w:val="1"/>
      <w:numFmt w:val="bullet"/>
      <w:lvlText w:val="-"/>
      <w:lvlJc w:val="left"/>
      <w:pPr>
        <w:ind w:left="1305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4">
    <w:nsid w:val="6A521FFD"/>
    <w:multiLevelType w:val="hybridMultilevel"/>
    <w:tmpl w:val="42BA3F5A"/>
    <w:lvl w:ilvl="0" w:tplc="1130E57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0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5B64D8"/>
    <w:rsid w:val="00007C4A"/>
    <w:rsid w:val="00010E56"/>
    <w:rsid w:val="00037FC2"/>
    <w:rsid w:val="00043042"/>
    <w:rsid w:val="000472B6"/>
    <w:rsid w:val="000651DB"/>
    <w:rsid w:val="00083CB8"/>
    <w:rsid w:val="000938EE"/>
    <w:rsid w:val="000A3017"/>
    <w:rsid w:val="000A6F06"/>
    <w:rsid w:val="000B23CF"/>
    <w:rsid w:val="000E0C05"/>
    <w:rsid w:val="000E27ED"/>
    <w:rsid w:val="000E5728"/>
    <w:rsid w:val="000F1D12"/>
    <w:rsid w:val="001003F1"/>
    <w:rsid w:val="00110284"/>
    <w:rsid w:val="0011689D"/>
    <w:rsid w:val="00130C26"/>
    <w:rsid w:val="00142077"/>
    <w:rsid w:val="00145C39"/>
    <w:rsid w:val="00147316"/>
    <w:rsid w:val="00153139"/>
    <w:rsid w:val="001602DB"/>
    <w:rsid w:val="00160F44"/>
    <w:rsid w:val="001653C8"/>
    <w:rsid w:val="00180681"/>
    <w:rsid w:val="00182E46"/>
    <w:rsid w:val="001844E3"/>
    <w:rsid w:val="00184F11"/>
    <w:rsid w:val="00185230"/>
    <w:rsid w:val="00191EC2"/>
    <w:rsid w:val="001948C5"/>
    <w:rsid w:val="001A3896"/>
    <w:rsid w:val="001B0089"/>
    <w:rsid w:val="001C7CB9"/>
    <w:rsid w:val="001D072D"/>
    <w:rsid w:val="001F1AAD"/>
    <w:rsid w:val="001F7B0C"/>
    <w:rsid w:val="001F7CD0"/>
    <w:rsid w:val="002113FC"/>
    <w:rsid w:val="00215413"/>
    <w:rsid w:val="00223016"/>
    <w:rsid w:val="00242B4D"/>
    <w:rsid w:val="00247E15"/>
    <w:rsid w:val="002602A7"/>
    <w:rsid w:val="00266C56"/>
    <w:rsid w:val="002700FA"/>
    <w:rsid w:val="00272704"/>
    <w:rsid w:val="0028535D"/>
    <w:rsid w:val="002B54F7"/>
    <w:rsid w:val="002B5CFA"/>
    <w:rsid w:val="002C0A58"/>
    <w:rsid w:val="002C3380"/>
    <w:rsid w:val="002C3E29"/>
    <w:rsid w:val="002C6AEE"/>
    <w:rsid w:val="002D4194"/>
    <w:rsid w:val="002E6CB3"/>
    <w:rsid w:val="002E7EFC"/>
    <w:rsid w:val="002F02DB"/>
    <w:rsid w:val="00301395"/>
    <w:rsid w:val="003101AD"/>
    <w:rsid w:val="003102D5"/>
    <w:rsid w:val="003117E1"/>
    <w:rsid w:val="003169FD"/>
    <w:rsid w:val="0032619E"/>
    <w:rsid w:val="0032673D"/>
    <w:rsid w:val="003420DE"/>
    <w:rsid w:val="00342E87"/>
    <w:rsid w:val="00345E75"/>
    <w:rsid w:val="003521A1"/>
    <w:rsid w:val="00372CFF"/>
    <w:rsid w:val="00375F93"/>
    <w:rsid w:val="003A0312"/>
    <w:rsid w:val="003B1BEA"/>
    <w:rsid w:val="003B3107"/>
    <w:rsid w:val="003C4725"/>
    <w:rsid w:val="003D126B"/>
    <w:rsid w:val="003D5D3E"/>
    <w:rsid w:val="004002A8"/>
    <w:rsid w:val="004168D0"/>
    <w:rsid w:val="00426DF6"/>
    <w:rsid w:val="00441677"/>
    <w:rsid w:val="0044666E"/>
    <w:rsid w:val="004515BF"/>
    <w:rsid w:val="004557C7"/>
    <w:rsid w:val="00455EC6"/>
    <w:rsid w:val="0045624F"/>
    <w:rsid w:val="004823A5"/>
    <w:rsid w:val="004825A2"/>
    <w:rsid w:val="004872C1"/>
    <w:rsid w:val="004950CA"/>
    <w:rsid w:val="004A13D4"/>
    <w:rsid w:val="004A53EC"/>
    <w:rsid w:val="004B0729"/>
    <w:rsid w:val="004C68CB"/>
    <w:rsid w:val="004D37A9"/>
    <w:rsid w:val="004D609A"/>
    <w:rsid w:val="004E483B"/>
    <w:rsid w:val="004E70F9"/>
    <w:rsid w:val="004F265D"/>
    <w:rsid w:val="004F43C3"/>
    <w:rsid w:val="004F57C2"/>
    <w:rsid w:val="00511223"/>
    <w:rsid w:val="00517132"/>
    <w:rsid w:val="00531AA4"/>
    <w:rsid w:val="00535581"/>
    <w:rsid w:val="0053592D"/>
    <w:rsid w:val="005408C3"/>
    <w:rsid w:val="005475AC"/>
    <w:rsid w:val="00565F22"/>
    <w:rsid w:val="00567950"/>
    <w:rsid w:val="00581693"/>
    <w:rsid w:val="0058443C"/>
    <w:rsid w:val="00584F88"/>
    <w:rsid w:val="0059175A"/>
    <w:rsid w:val="005A2F4A"/>
    <w:rsid w:val="005B64D8"/>
    <w:rsid w:val="005C44FB"/>
    <w:rsid w:val="005C692B"/>
    <w:rsid w:val="005D756D"/>
    <w:rsid w:val="00607544"/>
    <w:rsid w:val="00614048"/>
    <w:rsid w:val="00641CD5"/>
    <w:rsid w:val="00642DF2"/>
    <w:rsid w:val="00646588"/>
    <w:rsid w:val="00647FC8"/>
    <w:rsid w:val="00650488"/>
    <w:rsid w:val="00650EE1"/>
    <w:rsid w:val="00652AB8"/>
    <w:rsid w:val="00661F48"/>
    <w:rsid w:val="00664A22"/>
    <w:rsid w:val="00665EC1"/>
    <w:rsid w:val="0066625F"/>
    <w:rsid w:val="00674250"/>
    <w:rsid w:val="00685A5C"/>
    <w:rsid w:val="00690749"/>
    <w:rsid w:val="00692B38"/>
    <w:rsid w:val="006A7E34"/>
    <w:rsid w:val="006B4C75"/>
    <w:rsid w:val="006D4889"/>
    <w:rsid w:val="006E3F1F"/>
    <w:rsid w:val="006E4516"/>
    <w:rsid w:val="006F3C8A"/>
    <w:rsid w:val="00705638"/>
    <w:rsid w:val="0071483E"/>
    <w:rsid w:val="00726F66"/>
    <w:rsid w:val="007441F9"/>
    <w:rsid w:val="007544AE"/>
    <w:rsid w:val="00756DCC"/>
    <w:rsid w:val="00761CD5"/>
    <w:rsid w:val="00764011"/>
    <w:rsid w:val="00780D98"/>
    <w:rsid w:val="00780EDB"/>
    <w:rsid w:val="0078398F"/>
    <w:rsid w:val="007944B4"/>
    <w:rsid w:val="00797E61"/>
    <w:rsid w:val="007A0A6D"/>
    <w:rsid w:val="007A1F0C"/>
    <w:rsid w:val="007B10CC"/>
    <w:rsid w:val="007B19A2"/>
    <w:rsid w:val="007B533E"/>
    <w:rsid w:val="007C44AC"/>
    <w:rsid w:val="007C7EB0"/>
    <w:rsid w:val="007D0A99"/>
    <w:rsid w:val="007D441F"/>
    <w:rsid w:val="007D77D4"/>
    <w:rsid w:val="007E1A43"/>
    <w:rsid w:val="008051A7"/>
    <w:rsid w:val="00833582"/>
    <w:rsid w:val="00834AFD"/>
    <w:rsid w:val="00842178"/>
    <w:rsid w:val="00842D85"/>
    <w:rsid w:val="00851697"/>
    <w:rsid w:val="00865E6D"/>
    <w:rsid w:val="0086734A"/>
    <w:rsid w:val="0088599A"/>
    <w:rsid w:val="008C0DFD"/>
    <w:rsid w:val="008C1C49"/>
    <w:rsid w:val="008C5418"/>
    <w:rsid w:val="008D1801"/>
    <w:rsid w:val="00922DD2"/>
    <w:rsid w:val="00926CD2"/>
    <w:rsid w:val="009332A2"/>
    <w:rsid w:val="00934037"/>
    <w:rsid w:val="00934ED6"/>
    <w:rsid w:val="00940FD7"/>
    <w:rsid w:val="009648C9"/>
    <w:rsid w:val="00970391"/>
    <w:rsid w:val="009725CC"/>
    <w:rsid w:val="009736BC"/>
    <w:rsid w:val="00985AEE"/>
    <w:rsid w:val="00996BA0"/>
    <w:rsid w:val="00997061"/>
    <w:rsid w:val="00997FF1"/>
    <w:rsid w:val="009A770F"/>
    <w:rsid w:val="009D20C5"/>
    <w:rsid w:val="009E604F"/>
    <w:rsid w:val="009F7420"/>
    <w:rsid w:val="00A25A6C"/>
    <w:rsid w:val="00A371BB"/>
    <w:rsid w:val="00A40828"/>
    <w:rsid w:val="00A56BCE"/>
    <w:rsid w:val="00A63119"/>
    <w:rsid w:val="00A66BA2"/>
    <w:rsid w:val="00A9380F"/>
    <w:rsid w:val="00AB5557"/>
    <w:rsid w:val="00AB6227"/>
    <w:rsid w:val="00AC419C"/>
    <w:rsid w:val="00AC5492"/>
    <w:rsid w:val="00AD0C03"/>
    <w:rsid w:val="00AD43F7"/>
    <w:rsid w:val="00AD4FC4"/>
    <w:rsid w:val="00AF1A67"/>
    <w:rsid w:val="00AF651A"/>
    <w:rsid w:val="00B05C0E"/>
    <w:rsid w:val="00B1008F"/>
    <w:rsid w:val="00B20849"/>
    <w:rsid w:val="00B21291"/>
    <w:rsid w:val="00B323C3"/>
    <w:rsid w:val="00B43E8E"/>
    <w:rsid w:val="00B477CC"/>
    <w:rsid w:val="00B518E1"/>
    <w:rsid w:val="00B56BA8"/>
    <w:rsid w:val="00B72C91"/>
    <w:rsid w:val="00B7655A"/>
    <w:rsid w:val="00B90521"/>
    <w:rsid w:val="00BA1F4F"/>
    <w:rsid w:val="00BB63ED"/>
    <w:rsid w:val="00BD73CF"/>
    <w:rsid w:val="00BE41B1"/>
    <w:rsid w:val="00C0359E"/>
    <w:rsid w:val="00C038BE"/>
    <w:rsid w:val="00C37C52"/>
    <w:rsid w:val="00C5388A"/>
    <w:rsid w:val="00C56816"/>
    <w:rsid w:val="00C603A8"/>
    <w:rsid w:val="00C65E1D"/>
    <w:rsid w:val="00C70093"/>
    <w:rsid w:val="00C723A5"/>
    <w:rsid w:val="00C83C66"/>
    <w:rsid w:val="00C867C8"/>
    <w:rsid w:val="00C94080"/>
    <w:rsid w:val="00CA447F"/>
    <w:rsid w:val="00CB4B7F"/>
    <w:rsid w:val="00CC0564"/>
    <w:rsid w:val="00CD2117"/>
    <w:rsid w:val="00CD53C9"/>
    <w:rsid w:val="00CF5B4D"/>
    <w:rsid w:val="00CF70BB"/>
    <w:rsid w:val="00D04880"/>
    <w:rsid w:val="00D0798B"/>
    <w:rsid w:val="00D16C45"/>
    <w:rsid w:val="00D22D88"/>
    <w:rsid w:val="00D23653"/>
    <w:rsid w:val="00D23F4B"/>
    <w:rsid w:val="00D30C56"/>
    <w:rsid w:val="00D47DAA"/>
    <w:rsid w:val="00D5490B"/>
    <w:rsid w:val="00D6021D"/>
    <w:rsid w:val="00D61243"/>
    <w:rsid w:val="00D62315"/>
    <w:rsid w:val="00D70281"/>
    <w:rsid w:val="00D95260"/>
    <w:rsid w:val="00DA439D"/>
    <w:rsid w:val="00DA6676"/>
    <w:rsid w:val="00DD52D2"/>
    <w:rsid w:val="00DE0143"/>
    <w:rsid w:val="00DE32FB"/>
    <w:rsid w:val="00DF430F"/>
    <w:rsid w:val="00DF4F7E"/>
    <w:rsid w:val="00E01548"/>
    <w:rsid w:val="00E02C03"/>
    <w:rsid w:val="00E13CEF"/>
    <w:rsid w:val="00E22462"/>
    <w:rsid w:val="00E31F10"/>
    <w:rsid w:val="00E33585"/>
    <w:rsid w:val="00E35071"/>
    <w:rsid w:val="00E4149E"/>
    <w:rsid w:val="00E44DDB"/>
    <w:rsid w:val="00E450A6"/>
    <w:rsid w:val="00E6629F"/>
    <w:rsid w:val="00E70D59"/>
    <w:rsid w:val="00E812FE"/>
    <w:rsid w:val="00E84414"/>
    <w:rsid w:val="00E978D2"/>
    <w:rsid w:val="00EA0573"/>
    <w:rsid w:val="00EA0724"/>
    <w:rsid w:val="00EC4331"/>
    <w:rsid w:val="00EC7068"/>
    <w:rsid w:val="00EE4FEB"/>
    <w:rsid w:val="00EF7892"/>
    <w:rsid w:val="00F04AF0"/>
    <w:rsid w:val="00F07331"/>
    <w:rsid w:val="00F3296A"/>
    <w:rsid w:val="00F43765"/>
    <w:rsid w:val="00F449E5"/>
    <w:rsid w:val="00F458F4"/>
    <w:rsid w:val="00F45DB0"/>
    <w:rsid w:val="00F513CC"/>
    <w:rsid w:val="00F52347"/>
    <w:rsid w:val="00F63AB1"/>
    <w:rsid w:val="00F725D9"/>
    <w:rsid w:val="00F76CFC"/>
    <w:rsid w:val="00F8100D"/>
    <w:rsid w:val="00F85010"/>
    <w:rsid w:val="00FC2262"/>
    <w:rsid w:val="00FC6E0E"/>
    <w:rsid w:val="00FD1A13"/>
    <w:rsid w:val="00FD6EA8"/>
    <w:rsid w:val="00FE2146"/>
    <w:rsid w:val="00FF0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B3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Textsubstituent">
    <w:name w:val="Placeholder Text"/>
    <w:basedOn w:val="Fontdeparagrafimplicit"/>
    <w:uiPriority w:val="99"/>
    <w:semiHidden/>
    <w:rsid w:val="00F76CFC"/>
    <w:rPr>
      <w:color w:val="80808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76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76CFC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FC22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0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4F300-854C-4C18-A1E8-AA58FBE49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 Windows</cp:lastModifiedBy>
  <cp:revision>15</cp:revision>
  <cp:lastPrinted>2025-02-18T13:42:00Z</cp:lastPrinted>
  <dcterms:created xsi:type="dcterms:W3CDTF">2025-02-14T10:24:00Z</dcterms:created>
  <dcterms:modified xsi:type="dcterms:W3CDTF">2026-04-14T10:09:00Z</dcterms:modified>
</cp:coreProperties>
</file>