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9FE" w:rsidRDefault="005739FE" w:rsidP="005739FE">
      <w:pPr>
        <w:rPr>
          <w:sz w:val="32"/>
          <w:szCs w:val="32"/>
        </w:rPr>
      </w:pPr>
      <w:r>
        <w:rPr>
          <w:sz w:val="32"/>
          <w:szCs w:val="32"/>
        </w:rPr>
        <w:t xml:space="preserve">REPUBLICA MOLDOVA                 </w:t>
      </w:r>
      <w:r>
        <w:rPr>
          <w:sz w:val="32"/>
          <w:szCs w:val="32"/>
          <w:lang w:val="ro-RO"/>
        </w:rPr>
        <w:t xml:space="preserve">        </w:t>
      </w:r>
      <w:r>
        <w:rPr>
          <w:sz w:val="32"/>
          <w:szCs w:val="32"/>
        </w:rPr>
        <w:t xml:space="preserve">РЕСПУБЛИКА  МОЛДОВА CONSILIUL SĂTESC     </w:t>
      </w:r>
      <w:r>
        <w:rPr>
          <w:sz w:val="32"/>
          <w:szCs w:val="32"/>
          <w:lang w:val="ro-RO"/>
        </w:rPr>
        <w:t xml:space="preserve">        </w:t>
      </w:r>
      <w:r>
        <w:rPr>
          <w:noProof/>
          <w:sz w:val="32"/>
          <w:szCs w:val="32"/>
          <w:lang w:val="ru-RU"/>
        </w:rPr>
        <w:drawing>
          <wp:inline distT="0" distB="0" distL="0" distR="0">
            <wp:extent cx="962025" cy="914400"/>
            <wp:effectExtent l="0" t="0" r="9525" b="0"/>
            <wp:docPr id="1" name="Рисунок 1" descr="stema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tema_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val="ro-RO"/>
        </w:rPr>
        <w:t xml:space="preserve"> </w:t>
      </w:r>
      <w:r>
        <w:rPr>
          <w:sz w:val="32"/>
          <w:szCs w:val="32"/>
        </w:rPr>
        <w:t>СЕЛЬСКИЙ СОВЕТ</w:t>
      </w:r>
    </w:p>
    <w:p w:rsidR="005739FE" w:rsidRDefault="005739FE" w:rsidP="005739FE">
      <w:pPr>
        <w:rPr>
          <w:b/>
          <w:bCs/>
          <w:sz w:val="32"/>
          <w:szCs w:val="32"/>
          <w:lang w:val="ro-RO"/>
        </w:rPr>
      </w:pPr>
      <w:r>
        <w:rPr>
          <w:b/>
          <w:bCs/>
          <w:sz w:val="32"/>
          <w:szCs w:val="32"/>
        </w:rPr>
        <w:t xml:space="preserve">           SAUCA                                                   </w:t>
      </w:r>
      <w:r>
        <w:rPr>
          <w:b/>
          <w:bCs/>
          <w:sz w:val="32"/>
          <w:szCs w:val="32"/>
          <w:lang w:val="en-US"/>
        </w:rPr>
        <w:t xml:space="preserve">    </w:t>
      </w:r>
      <w:r>
        <w:rPr>
          <w:b/>
          <w:bCs/>
          <w:sz w:val="32"/>
          <w:szCs w:val="32"/>
        </w:rPr>
        <w:t xml:space="preserve">САУКА                    </w:t>
      </w:r>
      <w:r>
        <w:rPr>
          <w:b/>
          <w:bCs/>
          <w:sz w:val="32"/>
          <w:szCs w:val="32"/>
          <w:lang w:val="en-US"/>
        </w:rPr>
        <w:t xml:space="preserve">              </w:t>
      </w:r>
      <w:r>
        <w:rPr>
          <w:b/>
          <w:bCs/>
          <w:sz w:val="32"/>
          <w:szCs w:val="32"/>
        </w:rPr>
        <w:t xml:space="preserve">  _______________________________________________________</w:t>
      </w:r>
      <w:r w:rsidR="005C656D">
        <w:rPr>
          <w:b/>
          <w:bCs/>
          <w:sz w:val="32"/>
          <w:szCs w:val="32"/>
          <w:lang w:val="ro-RO"/>
        </w:rPr>
        <w:t>___</w:t>
      </w:r>
    </w:p>
    <w:p w:rsidR="005739FE" w:rsidRDefault="005739FE" w:rsidP="005739FE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ab/>
        <w:t xml:space="preserve">   </w:t>
      </w:r>
      <w:r>
        <w:rPr>
          <w:b/>
          <w:sz w:val="28"/>
          <w:szCs w:val="28"/>
          <w:lang w:val="ro-RO"/>
        </w:rPr>
        <w:tab/>
        <w:t xml:space="preserve"> </w:t>
      </w:r>
      <w:r>
        <w:rPr>
          <w:b/>
          <w:sz w:val="28"/>
          <w:szCs w:val="28"/>
          <w:lang w:val="ro-RO"/>
        </w:rPr>
        <w:tab/>
      </w:r>
      <w:r>
        <w:rPr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     </w:t>
      </w:r>
      <w:r>
        <w:rPr>
          <w:b/>
          <w:sz w:val="20"/>
          <w:szCs w:val="20"/>
          <w:lang w:val="en-US"/>
        </w:rPr>
        <w:t xml:space="preserve">  </w:t>
      </w:r>
      <w:proofErr w:type="spellStart"/>
      <w:proofErr w:type="gramStart"/>
      <w:r>
        <w:rPr>
          <w:b/>
          <w:sz w:val="20"/>
          <w:szCs w:val="20"/>
          <w:lang w:val="en-US"/>
        </w:rPr>
        <w:t>proiect</w:t>
      </w:r>
      <w:proofErr w:type="spellEnd"/>
      <w:proofErr w:type="gramEnd"/>
      <w:r>
        <w:rPr>
          <w:b/>
          <w:sz w:val="20"/>
          <w:szCs w:val="20"/>
          <w:lang w:val="en-US"/>
        </w:rPr>
        <w:t xml:space="preserve">                     </w:t>
      </w:r>
      <w:r>
        <w:rPr>
          <w:b/>
          <w:sz w:val="20"/>
          <w:szCs w:val="20"/>
          <w:lang w:val="ro-RO"/>
        </w:rPr>
        <w:t xml:space="preserve">                                                        </w:t>
      </w:r>
    </w:p>
    <w:p w:rsidR="005739FE" w:rsidRDefault="005739FE" w:rsidP="005739F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                     </w:t>
      </w:r>
      <w:proofErr w:type="gramStart"/>
      <w:r>
        <w:rPr>
          <w:b/>
          <w:sz w:val="28"/>
          <w:szCs w:val="28"/>
          <w:lang w:val="en-US"/>
        </w:rPr>
        <w:t xml:space="preserve">DECIZIE                                              </w:t>
      </w:r>
      <w:proofErr w:type="spellStart"/>
      <w:r>
        <w:rPr>
          <w:b/>
          <w:sz w:val="20"/>
          <w:szCs w:val="20"/>
          <w:lang w:val="en-US"/>
        </w:rPr>
        <w:t>anexa</w:t>
      </w:r>
      <w:proofErr w:type="spellEnd"/>
      <w:r>
        <w:rPr>
          <w:b/>
          <w:sz w:val="20"/>
          <w:szCs w:val="20"/>
          <w:lang w:val="en-US"/>
        </w:rPr>
        <w:t xml:space="preserve"> nr.</w:t>
      </w:r>
      <w:proofErr w:type="gramEnd"/>
      <w:r>
        <w:rPr>
          <w:b/>
          <w:sz w:val="20"/>
          <w:szCs w:val="20"/>
          <w:lang w:val="en-US"/>
        </w:rPr>
        <w:t xml:space="preserve">                                                         </w:t>
      </w:r>
    </w:p>
    <w:p w:rsidR="005739FE" w:rsidRDefault="005739FE" w:rsidP="005739FE">
      <w:pPr>
        <w:rPr>
          <w:b/>
          <w:sz w:val="28"/>
          <w:szCs w:val="28"/>
          <w:lang w:val="en-US"/>
        </w:rPr>
      </w:pPr>
    </w:p>
    <w:p w:rsidR="005739FE" w:rsidRDefault="00BF0DFA" w:rsidP="005739F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23.07</w:t>
      </w:r>
      <w:r w:rsidR="005739FE">
        <w:rPr>
          <w:b/>
          <w:sz w:val="28"/>
          <w:szCs w:val="28"/>
          <w:lang w:val="en-US"/>
        </w:rPr>
        <w:t xml:space="preserve">.2026                                                                             </w:t>
      </w:r>
      <w:r w:rsidR="005C656D">
        <w:rPr>
          <w:b/>
          <w:sz w:val="28"/>
          <w:szCs w:val="28"/>
          <w:lang w:val="en-US"/>
        </w:rPr>
        <w:t xml:space="preserve">                           </w:t>
      </w:r>
      <w:r w:rsidR="007443F0">
        <w:rPr>
          <w:b/>
          <w:sz w:val="28"/>
          <w:szCs w:val="28"/>
          <w:lang w:val="en-US"/>
        </w:rPr>
        <w:t>nr.3</w:t>
      </w:r>
      <w:r>
        <w:rPr>
          <w:b/>
          <w:sz w:val="28"/>
          <w:szCs w:val="28"/>
          <w:lang w:val="en-US"/>
        </w:rPr>
        <w:t>/8</w:t>
      </w:r>
    </w:p>
    <w:p w:rsidR="005739FE" w:rsidRDefault="005739FE" w:rsidP="005739FE">
      <w:pPr>
        <w:rPr>
          <w:b/>
          <w:sz w:val="28"/>
          <w:szCs w:val="28"/>
          <w:lang w:val="ro-RO"/>
        </w:rPr>
      </w:pPr>
    </w:p>
    <w:p w:rsidR="005739FE" w:rsidRDefault="005739FE" w:rsidP="005739FE">
      <w:pPr>
        <w:pStyle w:val="Frspaiere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Cu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privire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la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modificarea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bugetului</w:t>
      </w:r>
      <w:proofErr w:type="spellEnd"/>
      <w:proofErr w:type="gramEnd"/>
    </w:p>
    <w:p w:rsidR="005739FE" w:rsidRPr="002334D3" w:rsidRDefault="005739FE" w:rsidP="005739FE">
      <w:pPr>
        <w:pStyle w:val="Frspaiere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local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anul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2026 </w:t>
      </w:r>
      <w:r w:rsidRPr="002334D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5739FE" w:rsidRDefault="005739FE" w:rsidP="005739FE">
      <w:pPr>
        <w:pStyle w:val="Frspaiere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</w:p>
    <w:p w:rsidR="005739FE" w:rsidRPr="002334D3" w:rsidRDefault="005739FE" w:rsidP="005739FE">
      <w:pPr>
        <w:pStyle w:val="Frspaiere"/>
        <w:jc w:val="both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proofErr w:type="spellStart"/>
      <w:proofErr w:type="gramStart"/>
      <w:r w:rsidRPr="002334D3">
        <w:rPr>
          <w:rFonts w:ascii="Times New Roman" w:hAnsi="Times New Roman" w:cs="Times New Roman"/>
          <w:sz w:val="28"/>
          <w:szCs w:val="28"/>
          <w:lang w:val="en-US"/>
        </w:rPr>
        <w:t>Î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temeiul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art.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14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(2)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lit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) din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administraţia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publică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locală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nr.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436-XVI din 28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decembrie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2006,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conformitate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art.</w:t>
      </w:r>
      <w:proofErr w:type="gram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24, 47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55 al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Legii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finanţelor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responsabilității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bugetar-fiscale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181 din 25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iulie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2014; art.</w:t>
      </w:r>
      <w:proofErr w:type="gram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21 din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Legea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nr. 397-XV din 16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octombrie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2003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finanțele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locale; art.47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48 din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Legea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nr.419-XVI din 22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decembrie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2006 cu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privire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datoria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sectorului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public</w:t>
      </w:r>
      <w:proofErr w:type="gramStart"/>
      <w:r>
        <w:rPr>
          <w:rFonts w:ascii="Times New Roman" w:hAnsi="Times New Roman" w:cs="Times New Roman"/>
          <w:iCs/>
          <w:sz w:val="28"/>
          <w:szCs w:val="28"/>
          <w:lang w:val="en-US"/>
        </w:rPr>
        <w:t>,garan</w:t>
      </w:r>
      <w:proofErr w:type="gramEnd"/>
      <w:r>
        <w:rPr>
          <w:rFonts w:ascii="Times New Roman" w:hAnsi="Times New Roman" w:cs="Times New Roman"/>
          <w:iCs/>
          <w:sz w:val="28"/>
          <w:szCs w:val="28"/>
          <w:lang w:val="en-US"/>
        </w:rPr>
        <w:t>țiile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de stat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recreaditarea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stat,ținând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cont de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prevederile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Setului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metodologic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elaborarea,aprobarea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modificarea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bugetului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,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aprobat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Ordinul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ministerului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finanțelor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nr.124/2023,Circulara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Ministerului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Finanțelor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nr.06/2-07-52 din 31.12.2025,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Legea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Bugetului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de Stat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anul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2026 nr.322 din 29.12.2025,</w:t>
      </w:r>
    </w:p>
    <w:p w:rsidR="005739FE" w:rsidRDefault="005739FE" w:rsidP="005739FE">
      <w:pPr>
        <w:rPr>
          <w:b/>
          <w:iCs/>
          <w:sz w:val="28"/>
          <w:szCs w:val="28"/>
          <w:lang w:val="ro-RO"/>
        </w:rPr>
      </w:pPr>
    </w:p>
    <w:p w:rsidR="005739FE" w:rsidRDefault="005739FE" w:rsidP="005739FE">
      <w:pPr>
        <w:rPr>
          <w:b/>
          <w:bCs/>
          <w:caps/>
          <w:sz w:val="28"/>
          <w:szCs w:val="28"/>
          <w:lang w:val="en-US"/>
        </w:rPr>
      </w:pPr>
      <w:r>
        <w:rPr>
          <w:b/>
          <w:bCs/>
          <w:caps/>
          <w:sz w:val="28"/>
          <w:szCs w:val="28"/>
          <w:lang w:val="ro-RO"/>
        </w:rPr>
        <w:t xml:space="preserve">                                   Consiliul  sătesc  sauca , decide</w:t>
      </w:r>
      <w:r>
        <w:rPr>
          <w:b/>
          <w:bCs/>
          <w:caps/>
          <w:sz w:val="28"/>
          <w:szCs w:val="28"/>
          <w:lang w:val="en-US"/>
        </w:rPr>
        <w:t>:</w:t>
      </w:r>
    </w:p>
    <w:p w:rsidR="005739FE" w:rsidRDefault="005739FE" w:rsidP="005739FE">
      <w:pPr>
        <w:rPr>
          <w:b/>
          <w:bCs/>
          <w:sz w:val="28"/>
          <w:szCs w:val="28"/>
          <w:lang w:val="ro-RO"/>
        </w:rPr>
      </w:pPr>
    </w:p>
    <w:p w:rsidR="005739FE" w:rsidRDefault="005739FE" w:rsidP="005739FE">
      <w:pPr>
        <w:pStyle w:val="Listparagraf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>Se modifică Decizia consiliului local Sauca nr.5/5 din 09.12.2025”Cu privire la aprobarea bugetului local Sauca pentru 2026 , după cum urmează:</w:t>
      </w:r>
    </w:p>
    <w:p w:rsidR="005739FE" w:rsidRDefault="005739FE" w:rsidP="005739FE">
      <w:pPr>
        <w:pStyle w:val="Listparagraf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 prezintă în redacţie nouă Anexa nr.1 la Decizia consiliului local Sauca </w:t>
      </w:r>
    </w:p>
    <w:p w:rsidR="005739FE" w:rsidRDefault="005739FE" w:rsidP="005739FE">
      <w:pPr>
        <w:pStyle w:val="Listparagr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nr. 5/5 din 09.12.2025 cu privire la aprobarea bugetului local Sauca pentru anul 2026, conform Anexei nr.1 la prezenta decizie;</w:t>
      </w:r>
    </w:p>
    <w:p w:rsidR="005739FE" w:rsidRPr="00BF0DFA" w:rsidRDefault="005739FE" w:rsidP="005739FE">
      <w:pPr>
        <w:pStyle w:val="Listparagraf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Se prezintă în redacţie nouă Anexa nr.3 la Decizia consiliului local Sauca nr. 5/5 din 09.12.2025 cu privire la aprobarea bugetului local Sauca pentru anul 2026, conform Anexei nr.2 la prezenta decizie;</w:t>
      </w:r>
    </w:p>
    <w:p w:rsidR="005739FE" w:rsidRPr="00BF0DFA" w:rsidRDefault="005739FE" w:rsidP="00BF0DFA">
      <w:pPr>
        <w:pStyle w:val="Listparagraf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 Pentru  îndeplinirea  prezentei decizii se desemnează responsabil</w:t>
      </w:r>
      <w:r>
        <w:rPr>
          <w:sz w:val="28"/>
          <w:lang w:val="ro-RO"/>
        </w:rPr>
        <w:t xml:space="preserve">ă </w:t>
      </w:r>
      <w:r>
        <w:rPr>
          <w:sz w:val="28"/>
        </w:rPr>
        <w:t>contabila-șefă,doamna Beltei Maia.</w:t>
      </w:r>
    </w:p>
    <w:p w:rsidR="005739FE" w:rsidRDefault="005739FE" w:rsidP="005739FE">
      <w:pPr>
        <w:pStyle w:val="Listparagraf"/>
        <w:numPr>
          <w:ilvl w:val="0"/>
          <w:numId w:val="2"/>
        </w:numPr>
        <w:jc w:val="both"/>
        <w:rPr>
          <w:sz w:val="28"/>
          <w:szCs w:val="22"/>
          <w:lang w:val="en-US"/>
        </w:rPr>
      </w:pPr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Prezenta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decizie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intră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în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vigoare</w:t>
      </w:r>
      <w:proofErr w:type="spellEnd"/>
      <w:r>
        <w:rPr>
          <w:sz w:val="28"/>
          <w:lang w:val="en-US"/>
        </w:rPr>
        <w:t xml:space="preserve"> din </w:t>
      </w:r>
      <w:proofErr w:type="spellStart"/>
      <w:r>
        <w:rPr>
          <w:sz w:val="28"/>
          <w:lang w:val="en-US"/>
        </w:rPr>
        <w:t>momentul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plasarii</w:t>
      </w:r>
      <w:proofErr w:type="spellEnd"/>
      <w:r>
        <w:rPr>
          <w:sz w:val="28"/>
          <w:lang w:val="en-US"/>
        </w:rPr>
        <w:t xml:space="preserve"> in </w:t>
      </w:r>
      <w:proofErr w:type="spellStart"/>
      <w:r>
        <w:rPr>
          <w:sz w:val="28"/>
          <w:lang w:val="en-US"/>
        </w:rPr>
        <w:t>Registrul</w:t>
      </w:r>
      <w:proofErr w:type="spellEnd"/>
      <w:r>
        <w:rPr>
          <w:sz w:val="28"/>
          <w:lang w:val="en-US"/>
        </w:rPr>
        <w:t xml:space="preserve"> de Stat al </w:t>
      </w:r>
      <w:proofErr w:type="spellStart"/>
      <w:r>
        <w:rPr>
          <w:sz w:val="28"/>
          <w:lang w:val="en-US"/>
        </w:rPr>
        <w:t>Actelor</w:t>
      </w:r>
      <w:proofErr w:type="spellEnd"/>
      <w:r>
        <w:rPr>
          <w:sz w:val="28"/>
          <w:lang w:val="en-US"/>
        </w:rPr>
        <w:t xml:space="preserve"> Locale.</w:t>
      </w:r>
    </w:p>
    <w:p w:rsidR="005739FE" w:rsidRDefault="005739FE" w:rsidP="005739FE">
      <w:pPr>
        <w:jc w:val="both"/>
        <w:rPr>
          <w:lang w:val="en-US"/>
        </w:rPr>
      </w:pPr>
    </w:p>
    <w:p w:rsidR="005739FE" w:rsidRDefault="005739FE" w:rsidP="005739FE">
      <w:pPr>
        <w:tabs>
          <w:tab w:val="left" w:pos="7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Preşedintele şedinţei                                                       </w:t>
      </w:r>
    </w:p>
    <w:p w:rsidR="005739FE" w:rsidRDefault="005739FE" w:rsidP="005739FE">
      <w:pPr>
        <w:tabs>
          <w:tab w:val="left" w:pos="7365"/>
        </w:tabs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/>
          <w:i/>
          <w:sz w:val="28"/>
          <w:szCs w:val="28"/>
        </w:rPr>
        <w:t>Contrasemnat</w:t>
      </w:r>
      <w:r>
        <w:rPr>
          <w:b/>
          <w:i/>
          <w:sz w:val="28"/>
          <w:szCs w:val="28"/>
          <w:lang w:val="ro-RO"/>
        </w:rPr>
        <w:t>:</w:t>
      </w:r>
      <w:r>
        <w:rPr>
          <w:b/>
          <w:i/>
          <w:sz w:val="28"/>
          <w:szCs w:val="28"/>
        </w:rPr>
        <w:t xml:space="preserve">   </w:t>
      </w:r>
      <w:r>
        <w:rPr>
          <w:b/>
          <w:i/>
          <w:sz w:val="28"/>
          <w:szCs w:val="28"/>
        </w:rPr>
        <w:tab/>
      </w:r>
    </w:p>
    <w:p w:rsidR="00BF0DFA" w:rsidRPr="005C656D" w:rsidRDefault="005C656D" w:rsidP="005739FE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</w:rPr>
        <w:t xml:space="preserve">    Secretar</w:t>
      </w:r>
      <w:r>
        <w:rPr>
          <w:b/>
          <w:sz w:val="28"/>
          <w:szCs w:val="28"/>
          <w:lang w:val="ro-RO"/>
        </w:rPr>
        <w:t>a</w:t>
      </w:r>
      <w:r w:rsidR="005739FE">
        <w:rPr>
          <w:b/>
          <w:sz w:val="28"/>
          <w:szCs w:val="28"/>
        </w:rPr>
        <w:t xml:space="preserve"> Consiliului local                                            Popovici Sabina                   </w:t>
      </w:r>
    </w:p>
    <w:p w:rsidR="005739FE" w:rsidRDefault="005739FE" w:rsidP="005739FE">
      <w:pPr>
        <w:pStyle w:val="Frspaiere"/>
        <w:ind w:left="7788"/>
        <w:jc w:val="right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lastRenderedPageBreak/>
        <w:t xml:space="preserve">       </w:t>
      </w:r>
      <w:proofErr w:type="spellStart"/>
      <w:r>
        <w:rPr>
          <w:rFonts w:ascii="Times New Roman" w:hAnsi="Times New Roman" w:cs="Times New Roman"/>
          <w:i/>
          <w:lang w:val="en-US"/>
        </w:rPr>
        <w:t>Anexa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nr.1</w:t>
      </w:r>
    </w:p>
    <w:p w:rsidR="005739FE" w:rsidRDefault="005739FE" w:rsidP="005739FE">
      <w:pPr>
        <w:pStyle w:val="Frspaiere"/>
        <w:jc w:val="right"/>
        <w:rPr>
          <w:rFonts w:ascii="Times New Roman" w:hAnsi="Times New Roman" w:cs="Times New Roman"/>
          <w:i/>
          <w:lang w:val="ro-RO"/>
        </w:rPr>
      </w:pPr>
      <w:proofErr w:type="gramStart"/>
      <w:r>
        <w:rPr>
          <w:rFonts w:ascii="Times New Roman" w:hAnsi="Times New Roman" w:cs="Times New Roman"/>
          <w:i/>
          <w:lang w:val="en-US"/>
        </w:rPr>
        <w:t>la</w:t>
      </w:r>
      <w:proofErr w:type="gram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decizia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Consiliului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local </w:t>
      </w:r>
      <w:r>
        <w:rPr>
          <w:rFonts w:ascii="Times New Roman" w:hAnsi="Times New Roman" w:cs="Times New Roman"/>
          <w:i/>
          <w:lang w:val="ro-RO"/>
        </w:rPr>
        <w:t>Sauca</w:t>
      </w:r>
    </w:p>
    <w:p w:rsidR="005739FE" w:rsidRDefault="005739FE" w:rsidP="005739FE">
      <w:pPr>
        <w:jc w:val="right"/>
        <w:rPr>
          <w:lang w:val="en-US"/>
        </w:rPr>
      </w:pPr>
      <w:r>
        <w:rPr>
          <w:i/>
          <w:lang w:val="en-US"/>
        </w:rPr>
        <w:t xml:space="preserve">                                                                                               </w:t>
      </w:r>
      <w:r w:rsidR="00BF0DFA">
        <w:rPr>
          <w:i/>
          <w:lang w:val="en-US"/>
        </w:rPr>
        <w:t xml:space="preserve">                            </w:t>
      </w:r>
      <w:proofErr w:type="gramStart"/>
      <w:r w:rsidR="00BF0DFA">
        <w:rPr>
          <w:i/>
          <w:lang w:val="en-US"/>
        </w:rPr>
        <w:t>nr.3/8</w:t>
      </w:r>
      <w:proofErr w:type="gramEnd"/>
      <w:r w:rsidR="00BF0DFA">
        <w:rPr>
          <w:i/>
          <w:lang w:val="en-US"/>
        </w:rPr>
        <w:t xml:space="preserve"> din 23.07.</w:t>
      </w:r>
      <w:r>
        <w:rPr>
          <w:i/>
          <w:lang w:val="en-US"/>
        </w:rPr>
        <w:t>2026</w:t>
      </w:r>
    </w:p>
    <w:p w:rsidR="005739FE" w:rsidRDefault="005739FE" w:rsidP="005739FE">
      <w:pPr>
        <w:pStyle w:val="Frspaiere"/>
        <w:jc w:val="right"/>
        <w:rPr>
          <w:rFonts w:ascii="Times New Roman" w:hAnsi="Times New Roman" w:cs="Times New Roman"/>
          <w:i/>
          <w:lang w:val="en-US"/>
        </w:rPr>
      </w:pPr>
      <w:proofErr w:type="spellStart"/>
      <w:r>
        <w:rPr>
          <w:rFonts w:ascii="Times New Roman" w:hAnsi="Times New Roman" w:cs="Times New Roman"/>
          <w:i/>
          <w:lang w:val="en-US"/>
        </w:rPr>
        <w:t>Anexa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nr.1</w:t>
      </w:r>
    </w:p>
    <w:p w:rsidR="005739FE" w:rsidRDefault="005739FE" w:rsidP="005739FE">
      <w:pPr>
        <w:pStyle w:val="Frspaiere"/>
        <w:jc w:val="right"/>
        <w:rPr>
          <w:rFonts w:ascii="Times New Roman" w:hAnsi="Times New Roman" w:cs="Times New Roman"/>
          <w:i/>
          <w:lang w:val="en-US"/>
        </w:rPr>
      </w:pPr>
      <w:proofErr w:type="gramStart"/>
      <w:r>
        <w:rPr>
          <w:rFonts w:ascii="Times New Roman" w:hAnsi="Times New Roman" w:cs="Times New Roman"/>
          <w:i/>
          <w:lang w:val="en-US"/>
        </w:rPr>
        <w:t>la</w:t>
      </w:r>
      <w:proofErr w:type="gram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decizia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Consiliului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local </w:t>
      </w:r>
      <w:proofErr w:type="spellStart"/>
      <w:r>
        <w:rPr>
          <w:rFonts w:ascii="Times New Roman" w:hAnsi="Times New Roman" w:cs="Times New Roman"/>
          <w:i/>
          <w:lang w:val="en-US"/>
        </w:rPr>
        <w:t>Sauca</w:t>
      </w:r>
      <w:proofErr w:type="spellEnd"/>
    </w:p>
    <w:p w:rsidR="005739FE" w:rsidRDefault="005739FE" w:rsidP="005739FE">
      <w:pPr>
        <w:pStyle w:val="Frspaiere"/>
        <w:jc w:val="right"/>
        <w:rPr>
          <w:rFonts w:ascii="Times New Roman" w:hAnsi="Times New Roman" w:cs="Times New Roman"/>
          <w:i/>
          <w:lang w:val="en-US"/>
        </w:rPr>
      </w:pPr>
      <w:proofErr w:type="gramStart"/>
      <w:r>
        <w:rPr>
          <w:rFonts w:ascii="Times New Roman" w:hAnsi="Times New Roman" w:cs="Times New Roman"/>
          <w:i/>
          <w:lang w:val="en-US"/>
        </w:rPr>
        <w:t>nr.5/5</w:t>
      </w:r>
      <w:proofErr w:type="gramEnd"/>
      <w:r>
        <w:rPr>
          <w:rFonts w:ascii="Times New Roman" w:hAnsi="Times New Roman" w:cs="Times New Roman"/>
          <w:i/>
          <w:lang w:val="en-US"/>
        </w:rPr>
        <w:t xml:space="preserve"> din 09.12.2025</w:t>
      </w:r>
    </w:p>
    <w:tbl>
      <w:tblPr>
        <w:tblW w:w="9745" w:type="dxa"/>
        <w:jc w:val="center"/>
        <w:tblLook w:val="04A0"/>
      </w:tblPr>
      <w:tblGrid>
        <w:gridCol w:w="6110"/>
        <w:gridCol w:w="1315"/>
        <w:gridCol w:w="1984"/>
        <w:gridCol w:w="336"/>
      </w:tblGrid>
      <w:tr w:rsidR="005739FE" w:rsidRPr="005739FE" w:rsidTr="005739FE">
        <w:trPr>
          <w:trHeight w:val="315"/>
          <w:jc w:val="center"/>
        </w:trPr>
        <w:tc>
          <w:tcPr>
            <w:tcW w:w="9745" w:type="dxa"/>
            <w:gridSpan w:val="4"/>
            <w:noWrap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Indicatorii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generali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sursele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finanţare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ale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bugetului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local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anul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2026</w:t>
            </w:r>
          </w:p>
        </w:tc>
      </w:tr>
      <w:tr w:rsidR="005739FE" w:rsidTr="005739FE">
        <w:trPr>
          <w:gridAfter w:val="1"/>
          <w:wAfter w:w="336" w:type="dxa"/>
          <w:trHeight w:val="630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3F3F3F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3F3F3F"/>
                <w:lang w:val="en-US" w:eastAsia="en-US"/>
              </w:rPr>
              <w:t>Denumirea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3F3F3F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3F3F3F"/>
                <w:lang w:val="en-US" w:eastAsia="en-US"/>
              </w:rPr>
              <w:t>Cod Eco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3F3F3F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3F3F3F"/>
                <w:lang w:val="en-US" w:eastAsia="en-US"/>
              </w:rPr>
              <w:t xml:space="preserve">Suma,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3F3F3F"/>
                <w:lang w:val="en-US" w:eastAsia="en-US"/>
              </w:rPr>
              <w:t>mii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3F3F3F"/>
                <w:lang w:val="en-US" w:eastAsia="en-US"/>
              </w:rPr>
              <w:t xml:space="preserve"> lei</w:t>
            </w:r>
          </w:p>
        </w:tc>
      </w:tr>
      <w:tr w:rsidR="005739FE" w:rsidTr="005739FE">
        <w:trPr>
          <w:gridAfter w:val="1"/>
          <w:wAfter w:w="336" w:type="dxa"/>
          <w:trHeight w:val="315"/>
          <w:jc w:val="center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I. VENITURI, to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tal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 w:eastAsia="en-US"/>
              </w:rPr>
              <w:t>6368,2</w:t>
            </w:r>
          </w:p>
        </w:tc>
      </w:tr>
      <w:tr w:rsidR="005739FE" w:rsidTr="005739FE">
        <w:trPr>
          <w:gridAfter w:val="1"/>
          <w:wAfter w:w="336" w:type="dxa"/>
          <w:trHeight w:val="345"/>
          <w:jc w:val="center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inclusiv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transferuri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de stat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Default="005739FE">
            <w:pPr>
              <w:rPr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 w:eastAsia="en-US"/>
              </w:rPr>
              <w:t>5010,4</w:t>
            </w:r>
          </w:p>
        </w:tc>
      </w:tr>
      <w:tr w:rsidR="005739FE" w:rsidTr="005739FE">
        <w:trPr>
          <w:gridAfter w:val="1"/>
          <w:wAfter w:w="336" w:type="dxa"/>
          <w:trHeight w:val="315"/>
          <w:jc w:val="center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II. CHELTUIELI, total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2+3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Pr="00DB5E04" w:rsidRDefault="003C06A4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 w:eastAsia="en-US"/>
              </w:rPr>
            </w:pPr>
            <w:r w:rsidRPr="00DB5E04">
              <w:rPr>
                <w:rFonts w:ascii="Times New Roman" w:hAnsi="Times New Roman" w:cs="Times New Roman"/>
                <w:b/>
                <w:color w:val="000000"/>
                <w:lang w:val="en-US" w:eastAsia="en-US"/>
              </w:rPr>
              <w:t>7077.4</w:t>
            </w:r>
          </w:p>
        </w:tc>
      </w:tr>
      <w:tr w:rsidR="005739FE" w:rsidTr="005739FE">
        <w:trPr>
          <w:gridAfter w:val="1"/>
          <w:wAfter w:w="336" w:type="dxa"/>
          <w:trHeight w:val="315"/>
          <w:jc w:val="center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   Inclusiv:  Cheltuieli recurente, total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Pr="00DB5E04" w:rsidRDefault="003C06A4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 w:eastAsia="en-US"/>
              </w:rPr>
            </w:pPr>
            <w:r w:rsidRPr="00DB5E04">
              <w:rPr>
                <w:rFonts w:ascii="Times New Roman" w:hAnsi="Times New Roman" w:cs="Times New Roman"/>
                <w:b/>
                <w:color w:val="000000"/>
                <w:lang w:val="en-US" w:eastAsia="en-US"/>
              </w:rPr>
              <w:t>7077.4</w:t>
            </w:r>
          </w:p>
        </w:tc>
      </w:tr>
      <w:tr w:rsidR="005739FE" w:rsidTr="005739FE">
        <w:trPr>
          <w:gridAfter w:val="1"/>
          <w:wAfter w:w="336" w:type="dxa"/>
          <w:trHeight w:val="315"/>
          <w:jc w:val="center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                         din care: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de personal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Pr="00DB5E04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color w:val="FF0000"/>
                <w:lang w:val="en-US" w:eastAsia="en-US"/>
              </w:rPr>
            </w:pPr>
            <w:r w:rsidRPr="00DB5E04">
              <w:rPr>
                <w:rFonts w:ascii="Times New Roman" w:hAnsi="Times New Roman" w:cs="Times New Roman"/>
                <w:b/>
                <w:color w:val="FF0000"/>
                <w:lang w:val="en-US" w:eastAsia="en-US"/>
              </w:rPr>
              <w:t>3784,8</w:t>
            </w:r>
          </w:p>
        </w:tc>
      </w:tr>
      <w:tr w:rsidR="005739FE" w:rsidTr="005739FE">
        <w:trPr>
          <w:gridAfter w:val="1"/>
          <w:wAfter w:w="336" w:type="dxa"/>
          <w:trHeight w:val="315"/>
          <w:jc w:val="center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Investiţii capitale, în total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Pr="00DB5E04" w:rsidRDefault="005739FE">
            <w:pPr>
              <w:rPr>
                <w:b/>
                <w:bCs/>
                <w:color w:val="000000"/>
                <w:lang w:eastAsia="en-US"/>
              </w:rPr>
            </w:pPr>
          </w:p>
        </w:tc>
      </w:tr>
      <w:tr w:rsidR="005739FE" w:rsidTr="005739FE">
        <w:trPr>
          <w:gridAfter w:val="1"/>
          <w:wAfter w:w="336" w:type="dxa"/>
          <w:trHeight w:val="315"/>
          <w:jc w:val="center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III. SOLD BUGETAR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1-(2+3)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Pr="00DB5E04" w:rsidRDefault="005739FE" w:rsidP="003C06A4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 w:eastAsia="en-US"/>
              </w:rPr>
            </w:pPr>
            <w:r w:rsidRPr="00DB5E04">
              <w:rPr>
                <w:rFonts w:ascii="Times New Roman" w:hAnsi="Times New Roman" w:cs="Times New Roman"/>
                <w:b/>
                <w:color w:val="000000"/>
                <w:lang w:val="en-US" w:eastAsia="en-US"/>
              </w:rPr>
              <w:t>-</w:t>
            </w:r>
            <w:r w:rsidR="003C06A4" w:rsidRPr="00DB5E04">
              <w:rPr>
                <w:rFonts w:ascii="Times New Roman" w:hAnsi="Times New Roman" w:cs="Times New Roman"/>
                <w:b/>
                <w:color w:val="000000"/>
                <w:lang w:val="en-US" w:eastAsia="en-US"/>
              </w:rPr>
              <w:t>709.2</w:t>
            </w:r>
          </w:p>
        </w:tc>
      </w:tr>
      <w:tr w:rsidR="005739FE" w:rsidTr="005739FE">
        <w:trPr>
          <w:gridAfter w:val="1"/>
          <w:wAfter w:w="336" w:type="dxa"/>
          <w:trHeight w:val="315"/>
          <w:jc w:val="center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IV. SURSELE DE FINANŢARE, total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4+5+9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9FE" w:rsidRPr="00DB5E04" w:rsidRDefault="003C06A4">
            <w:pPr>
              <w:spacing w:line="256" w:lineRule="auto"/>
              <w:jc w:val="center"/>
              <w:rPr>
                <w:b/>
                <w:bCs/>
                <w:color w:val="000000"/>
                <w:lang w:val="ro-RO" w:eastAsia="en-US"/>
              </w:rPr>
            </w:pPr>
            <w:r w:rsidRPr="00DB5E04">
              <w:rPr>
                <w:b/>
                <w:bCs/>
                <w:color w:val="000000"/>
                <w:lang w:val="ro-RO" w:eastAsia="en-US"/>
              </w:rPr>
              <w:t>709.2</w:t>
            </w:r>
          </w:p>
        </w:tc>
      </w:tr>
      <w:tr w:rsidR="005739FE" w:rsidRPr="005739FE" w:rsidTr="005739FE">
        <w:trPr>
          <w:gridAfter w:val="1"/>
          <w:wAfter w:w="336" w:type="dxa"/>
          <w:trHeight w:val="315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inclusiv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conform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clasificaţiei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economice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(k3)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39FE" w:rsidRDefault="005739FE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39FE" w:rsidRPr="00DB5E04" w:rsidRDefault="005739F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US"/>
              </w:rPr>
            </w:pPr>
          </w:p>
        </w:tc>
      </w:tr>
      <w:tr w:rsidR="005739FE" w:rsidTr="005739FE">
        <w:trPr>
          <w:gridAfter w:val="1"/>
          <w:wAfter w:w="336" w:type="dxa"/>
          <w:trHeight w:val="315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Acţiuni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forme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participare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capital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interiorul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ţării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415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39FE" w:rsidRPr="00DB5E04" w:rsidRDefault="005739FE">
            <w:pPr>
              <w:rPr>
                <w:color w:val="000000"/>
                <w:lang w:eastAsia="en-US"/>
              </w:rPr>
            </w:pPr>
          </w:p>
        </w:tc>
      </w:tr>
      <w:tr w:rsidR="005739FE" w:rsidTr="005739FE">
        <w:trPr>
          <w:gridAfter w:val="1"/>
          <w:wAfter w:w="336" w:type="dxa"/>
          <w:trHeight w:val="315"/>
          <w:jc w:val="center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Sold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mijloace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băneşti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începutul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perioadei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910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39FE" w:rsidRPr="00DB5E04" w:rsidRDefault="003C06A4">
            <w:pPr>
              <w:spacing w:line="256" w:lineRule="auto"/>
              <w:jc w:val="center"/>
              <w:rPr>
                <w:color w:val="000000"/>
                <w:lang w:val="ro-RO" w:eastAsia="en-US"/>
              </w:rPr>
            </w:pPr>
            <w:r w:rsidRPr="00DB5E04">
              <w:rPr>
                <w:color w:val="000000"/>
                <w:lang w:val="ro-RO" w:eastAsia="en-US"/>
              </w:rPr>
              <w:t>709.2</w:t>
            </w:r>
          </w:p>
        </w:tc>
      </w:tr>
      <w:tr w:rsidR="005739FE" w:rsidTr="005739FE">
        <w:trPr>
          <w:gridAfter w:val="1"/>
          <w:wAfter w:w="336" w:type="dxa"/>
          <w:trHeight w:val="315"/>
          <w:jc w:val="center"/>
        </w:trPr>
        <w:tc>
          <w:tcPr>
            <w:tcW w:w="6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Sold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mijloace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băneşti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sfîrşitul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perioadei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930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39FE" w:rsidRDefault="005739FE">
            <w:pPr>
              <w:rPr>
                <w:color w:val="000000"/>
                <w:lang w:eastAsia="en-US"/>
              </w:rPr>
            </w:pPr>
          </w:p>
        </w:tc>
      </w:tr>
    </w:tbl>
    <w:p w:rsidR="005739FE" w:rsidRDefault="005739FE" w:rsidP="005739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739FE" w:rsidRDefault="005739FE" w:rsidP="005739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Secretara Consiliului local                                               Popovici Sabina</w:t>
      </w:r>
    </w:p>
    <w:p w:rsidR="005739FE" w:rsidRPr="00B706E4" w:rsidRDefault="005739FE" w:rsidP="00B706E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>
        <w:rPr>
          <w:i/>
          <w:lang w:val="en-US"/>
        </w:rPr>
        <w:t xml:space="preserve"> </w:t>
      </w:r>
    </w:p>
    <w:p w:rsidR="005739FE" w:rsidRDefault="005739FE" w:rsidP="005739FE">
      <w:pPr>
        <w:pStyle w:val="Frspaiere"/>
        <w:ind w:left="7788"/>
        <w:jc w:val="right"/>
        <w:rPr>
          <w:rFonts w:ascii="Times New Roman" w:hAnsi="Times New Roman" w:cs="Times New Roman"/>
          <w:i/>
          <w:lang w:val="en-US"/>
        </w:rPr>
      </w:pPr>
    </w:p>
    <w:p w:rsidR="005739FE" w:rsidRDefault="005739FE" w:rsidP="005739FE">
      <w:pPr>
        <w:pStyle w:val="Frspaiere"/>
        <w:ind w:left="7788"/>
        <w:jc w:val="right"/>
        <w:rPr>
          <w:rFonts w:ascii="Times New Roman" w:hAnsi="Times New Roman" w:cs="Times New Roman"/>
          <w:i/>
          <w:lang w:val="en-US"/>
        </w:rPr>
      </w:pPr>
    </w:p>
    <w:p w:rsidR="005739FE" w:rsidRDefault="005739FE" w:rsidP="005739FE">
      <w:pPr>
        <w:pStyle w:val="Frspaiere"/>
        <w:ind w:left="7788"/>
        <w:jc w:val="right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      </w:t>
      </w:r>
      <w:proofErr w:type="spellStart"/>
      <w:r>
        <w:rPr>
          <w:rFonts w:ascii="Times New Roman" w:hAnsi="Times New Roman" w:cs="Times New Roman"/>
          <w:i/>
          <w:lang w:val="en-US"/>
        </w:rPr>
        <w:t>Anexa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nr.2</w:t>
      </w:r>
    </w:p>
    <w:p w:rsidR="005739FE" w:rsidRDefault="005739FE" w:rsidP="005739FE">
      <w:pPr>
        <w:pStyle w:val="Frspaiere"/>
        <w:jc w:val="right"/>
        <w:rPr>
          <w:rFonts w:ascii="Times New Roman" w:hAnsi="Times New Roman" w:cs="Times New Roman"/>
          <w:i/>
          <w:lang w:val="ro-RO"/>
        </w:rPr>
      </w:pPr>
      <w:proofErr w:type="gramStart"/>
      <w:r>
        <w:rPr>
          <w:rFonts w:ascii="Times New Roman" w:hAnsi="Times New Roman" w:cs="Times New Roman"/>
          <w:i/>
          <w:lang w:val="en-US"/>
        </w:rPr>
        <w:t>la</w:t>
      </w:r>
      <w:proofErr w:type="gram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decizia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Consiliului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local </w:t>
      </w:r>
      <w:r>
        <w:rPr>
          <w:rFonts w:ascii="Times New Roman" w:hAnsi="Times New Roman" w:cs="Times New Roman"/>
          <w:i/>
          <w:lang w:val="ro-RO"/>
        </w:rPr>
        <w:t>Sauca</w:t>
      </w:r>
    </w:p>
    <w:p w:rsidR="005739FE" w:rsidRDefault="005739FE" w:rsidP="005739FE">
      <w:pPr>
        <w:jc w:val="right"/>
        <w:rPr>
          <w:lang w:val="ro-RO"/>
        </w:rPr>
      </w:pPr>
      <w:r>
        <w:rPr>
          <w:i/>
          <w:lang w:val="en-US"/>
        </w:rPr>
        <w:t xml:space="preserve">                                                                                               </w:t>
      </w:r>
      <w:r w:rsidR="00BF0DFA">
        <w:rPr>
          <w:i/>
          <w:lang w:val="en-US"/>
        </w:rPr>
        <w:t xml:space="preserve">                            </w:t>
      </w:r>
      <w:proofErr w:type="gramStart"/>
      <w:r w:rsidR="00BF0DFA">
        <w:rPr>
          <w:i/>
          <w:lang w:val="en-US"/>
        </w:rPr>
        <w:t>nr.3/8</w:t>
      </w:r>
      <w:proofErr w:type="gramEnd"/>
      <w:r w:rsidR="00BF0DFA">
        <w:rPr>
          <w:i/>
          <w:lang w:val="en-US"/>
        </w:rPr>
        <w:t xml:space="preserve"> din 23.07</w:t>
      </w:r>
      <w:r>
        <w:rPr>
          <w:i/>
          <w:lang w:val="en-US"/>
        </w:rPr>
        <w:t>.2026</w:t>
      </w:r>
    </w:p>
    <w:p w:rsidR="005739FE" w:rsidRDefault="005739FE" w:rsidP="005739FE">
      <w:pPr>
        <w:jc w:val="right"/>
        <w:rPr>
          <w:lang w:val="ro-RO"/>
        </w:rPr>
      </w:pPr>
    </w:p>
    <w:p w:rsidR="005739FE" w:rsidRDefault="005739FE" w:rsidP="005739FE">
      <w:pPr>
        <w:pStyle w:val="Frspaiere"/>
        <w:jc w:val="right"/>
        <w:rPr>
          <w:rFonts w:ascii="Times New Roman" w:hAnsi="Times New Roman" w:cs="Times New Roman"/>
          <w:i/>
          <w:lang w:val="en-US"/>
        </w:rPr>
      </w:pPr>
      <w:proofErr w:type="spellStart"/>
      <w:r>
        <w:rPr>
          <w:rFonts w:ascii="Times New Roman" w:hAnsi="Times New Roman" w:cs="Times New Roman"/>
          <w:i/>
          <w:lang w:val="en-US"/>
        </w:rPr>
        <w:t>Anexa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nr.3</w:t>
      </w:r>
    </w:p>
    <w:p w:rsidR="005739FE" w:rsidRDefault="005739FE" w:rsidP="005739FE">
      <w:pPr>
        <w:pStyle w:val="Frspaiere"/>
        <w:jc w:val="right"/>
        <w:rPr>
          <w:rFonts w:ascii="Times New Roman" w:hAnsi="Times New Roman" w:cs="Times New Roman"/>
          <w:i/>
          <w:lang w:val="ro-RO"/>
        </w:rPr>
      </w:pPr>
      <w:proofErr w:type="gramStart"/>
      <w:r>
        <w:rPr>
          <w:rFonts w:ascii="Times New Roman" w:hAnsi="Times New Roman" w:cs="Times New Roman"/>
          <w:i/>
          <w:lang w:val="en-US"/>
        </w:rPr>
        <w:t>la</w:t>
      </w:r>
      <w:proofErr w:type="gram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decizia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Consiliului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local </w:t>
      </w:r>
      <w:r>
        <w:rPr>
          <w:rFonts w:ascii="Times New Roman" w:hAnsi="Times New Roman" w:cs="Times New Roman"/>
          <w:i/>
          <w:lang w:val="ro-RO"/>
        </w:rPr>
        <w:t>Sauca</w:t>
      </w:r>
    </w:p>
    <w:p w:rsidR="005739FE" w:rsidRDefault="005739FE" w:rsidP="005739FE">
      <w:pPr>
        <w:pStyle w:val="Frspaiere"/>
        <w:jc w:val="right"/>
        <w:rPr>
          <w:rFonts w:ascii="Times New Roman" w:hAnsi="Times New Roman" w:cs="Times New Roman"/>
          <w:i/>
          <w:lang w:val="en-US"/>
        </w:rPr>
      </w:pPr>
      <w:proofErr w:type="gramStart"/>
      <w:r>
        <w:rPr>
          <w:rFonts w:ascii="Times New Roman" w:hAnsi="Times New Roman" w:cs="Times New Roman"/>
          <w:i/>
          <w:lang w:val="en-US"/>
        </w:rPr>
        <w:t>nr.5/5</w:t>
      </w:r>
      <w:proofErr w:type="gramEnd"/>
      <w:r>
        <w:rPr>
          <w:rFonts w:ascii="Times New Roman" w:hAnsi="Times New Roman" w:cs="Times New Roman"/>
          <w:i/>
          <w:lang w:val="en-US"/>
        </w:rPr>
        <w:t xml:space="preserve"> din 09.12.2025</w:t>
      </w:r>
    </w:p>
    <w:tbl>
      <w:tblPr>
        <w:tblW w:w="9621" w:type="dxa"/>
        <w:jc w:val="center"/>
        <w:tblLook w:val="04A0"/>
      </w:tblPr>
      <w:tblGrid>
        <w:gridCol w:w="7353"/>
        <w:gridCol w:w="992"/>
        <w:gridCol w:w="1276"/>
      </w:tblGrid>
      <w:tr w:rsidR="005739FE" w:rsidRPr="005739FE" w:rsidTr="005739FE">
        <w:trPr>
          <w:trHeight w:val="737"/>
          <w:jc w:val="center"/>
        </w:trPr>
        <w:tc>
          <w:tcPr>
            <w:tcW w:w="9621" w:type="dxa"/>
            <w:gridSpan w:val="3"/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Resursele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cheltuielile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bugetului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local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anul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2026</w:t>
            </w:r>
          </w:p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conform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clasificaţiei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funcţionale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 xml:space="preserve"> program</w:t>
            </w:r>
          </w:p>
        </w:tc>
      </w:tr>
      <w:tr w:rsidR="005739FE" w:rsidTr="005739FE">
        <w:trPr>
          <w:trHeight w:val="750"/>
          <w:jc w:val="center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3F3F3F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3F3F3F"/>
                <w:lang w:val="en-US" w:eastAsia="en-US"/>
              </w:rPr>
              <w:t>Denumirea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3F3F3F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3F3F3F"/>
                <w:lang w:val="en-US" w:eastAsia="en-US"/>
              </w:rPr>
              <w:t>Cod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3F3F3F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3F3F3F"/>
                <w:lang w:val="en-US" w:eastAsia="en-US"/>
              </w:rPr>
              <w:t xml:space="preserve">Suma, </w:t>
            </w:r>
            <w:r>
              <w:rPr>
                <w:rFonts w:ascii="Times New Roman" w:hAnsi="Times New Roman" w:cs="Times New Roman"/>
                <w:b/>
                <w:bCs/>
                <w:color w:val="3F3F3F"/>
                <w:lang w:eastAsia="en-US"/>
              </w:rPr>
              <w:t>mii lei</w:t>
            </w: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en-US"/>
              </w:rPr>
              <w:t xml:space="preserve"> Cheltuieli 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EB6C96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 w:eastAsia="en-US"/>
              </w:rPr>
              <w:t>7077.4</w:t>
            </w:r>
          </w:p>
        </w:tc>
      </w:tr>
      <w:tr w:rsidR="005739FE" w:rsidTr="005739FE">
        <w:trPr>
          <w:trHeight w:val="390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 xml:space="preserve"> de stat cu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>destinaţie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>generală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b/>
                <w:bCs/>
                <w:color w:val="000000"/>
                <w:lang w:eastAsia="en-US"/>
              </w:rPr>
            </w:pP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     Resurse, 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 w:rsidP="003C06A4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2411,2</w:t>
            </w: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i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eastAsia="en-US"/>
              </w:rPr>
              <w:t xml:space="preserve">            Resurse generale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 w:rsidP="003C06A4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2411,2</w:t>
            </w:r>
          </w:p>
        </w:tc>
      </w:tr>
      <w:tr w:rsidR="005739FE" w:rsidTr="005739FE">
        <w:trPr>
          <w:trHeight w:val="374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Resurse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colectate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autorităţi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instituţii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bugetare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color w:val="000000"/>
                <w:lang w:eastAsia="en-US"/>
              </w:rPr>
            </w:pP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     Cheltuieli, 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 w:rsidP="003C06A4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2411,2</w:t>
            </w: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i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eastAsia="en-US"/>
              </w:rPr>
              <w:lastRenderedPageBreak/>
              <w:t>Exercitarea guvernării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0301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 w:rsidP="003C06A4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 w:eastAsia="en-US"/>
              </w:rPr>
              <w:t>2411,2</w:t>
            </w:r>
          </w:p>
        </w:tc>
      </w:tr>
      <w:tr w:rsidR="005739FE" w:rsidTr="005739FE">
        <w:trPr>
          <w:trHeight w:val="390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eastAsia="en-US"/>
              </w:rPr>
              <w:t>Servicii în domeniul economiei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b/>
                <w:bCs/>
                <w:color w:val="000000"/>
                <w:lang w:eastAsia="en-US"/>
              </w:rPr>
            </w:pP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     Resurse, 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506,0</w:t>
            </w: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i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eastAsia="en-US"/>
              </w:rPr>
              <w:t xml:space="preserve">            Resurse generale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506,0</w:t>
            </w:r>
          </w:p>
        </w:tc>
      </w:tr>
      <w:tr w:rsidR="005739FE" w:rsidTr="005739FE">
        <w:trPr>
          <w:trHeight w:val="399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Resurse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colectate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autorităţi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instituţii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bugetare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color w:val="000000"/>
                <w:lang w:eastAsia="en-US"/>
              </w:rPr>
            </w:pP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     Cheltuieli, 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o-RO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o-RO" w:eastAsia="en-US"/>
              </w:rPr>
              <w:t>506,0</w:t>
            </w: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i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eastAsia="en-US"/>
              </w:rPr>
              <w:t>Administrarea patrimoniului de stat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5009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31,0</w:t>
            </w: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i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eastAsia="en-US"/>
              </w:rPr>
              <w:t>Dezvoltarea drumurilor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6402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475,0</w:t>
            </w:r>
          </w:p>
        </w:tc>
      </w:tr>
      <w:tr w:rsidR="005739FE" w:rsidTr="005739FE">
        <w:trPr>
          <w:trHeight w:val="390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>Gospodăria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>locuinţe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>gospodăria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>serviciilor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>comunale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b/>
                <w:bCs/>
                <w:color w:val="000000"/>
                <w:lang w:eastAsia="en-US"/>
              </w:rPr>
            </w:pP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     Resurse, 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3</w:t>
            </w:r>
            <w:r w:rsidR="009C3B32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71,2</w:t>
            </w: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i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eastAsia="en-US"/>
              </w:rPr>
              <w:t xml:space="preserve">            Resurse generale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3</w:t>
            </w:r>
            <w:r w:rsidR="009C3B32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71,2</w:t>
            </w:r>
          </w:p>
        </w:tc>
      </w:tr>
      <w:tr w:rsidR="005739FE" w:rsidTr="005739FE">
        <w:trPr>
          <w:trHeight w:val="339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Resurse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colectate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autorităţi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instituţii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bugetare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color w:val="000000"/>
                <w:lang w:eastAsia="en-US"/>
              </w:rPr>
            </w:pP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     Cheltuieli, 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32" w:rsidRDefault="005739FE" w:rsidP="009C3B32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3</w:t>
            </w:r>
            <w:r w:rsidR="009C3B32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71,2</w:t>
            </w:r>
          </w:p>
        </w:tc>
      </w:tr>
      <w:tr w:rsidR="005739FE" w:rsidTr="005739FE">
        <w:trPr>
          <w:trHeight w:val="321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lang w:val="en-US" w:eastAsia="en-US"/>
              </w:rPr>
              <w:t>Dezvoltarea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lang w:val="en-US" w:eastAsia="en-US"/>
              </w:rPr>
              <w:t>gospodăriei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lang w:val="en-US" w:eastAsia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lang w:val="en-US" w:eastAsia="en-US"/>
              </w:rPr>
              <w:t>locuinţe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lang w:val="en-US" w:eastAsia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lang w:val="en-US" w:eastAsia="en-US"/>
              </w:rPr>
              <w:t>serviciilor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lang w:val="en-US" w:eastAsia="en-US"/>
              </w:rPr>
              <w:t>comunale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7502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9C3B32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 w:eastAsia="en-US"/>
              </w:rPr>
              <w:t>202,0</w:t>
            </w:r>
          </w:p>
        </w:tc>
      </w:tr>
      <w:tr w:rsidR="005739FE" w:rsidTr="005739FE">
        <w:trPr>
          <w:trHeight w:val="363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Cs/>
                <w:i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lang w:eastAsia="en-US"/>
              </w:rPr>
              <w:t xml:space="preserve">Iluminarea stradală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7505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169,2</w:t>
            </w:r>
          </w:p>
        </w:tc>
      </w:tr>
      <w:tr w:rsidR="005739FE" w:rsidTr="005739FE">
        <w:trPr>
          <w:trHeight w:val="176"/>
          <w:jc w:val="center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Cs/>
                <w:iCs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</w:p>
        </w:tc>
      </w:tr>
      <w:tr w:rsidR="005739FE" w:rsidTr="005739FE">
        <w:trPr>
          <w:trHeight w:val="390"/>
          <w:jc w:val="center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>Cultură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 xml:space="preserve">, sport,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>tineret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>culte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val="en-US" w:eastAsia="en-US"/>
              </w:rPr>
              <w:t>odihnă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b/>
                <w:bCs/>
                <w:color w:val="000000"/>
                <w:lang w:eastAsia="en-US"/>
              </w:rPr>
            </w:pP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     Resurse, 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9C3B32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1160,3</w:t>
            </w: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i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eastAsia="en-US"/>
              </w:rPr>
              <w:t xml:space="preserve">            Resurse generale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9C3B32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1150,3</w:t>
            </w:r>
          </w:p>
        </w:tc>
      </w:tr>
      <w:tr w:rsidR="005739FE" w:rsidTr="005739FE">
        <w:trPr>
          <w:trHeight w:val="371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Resurse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colectate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autorităţi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instituţii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bugetare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10,0</w:t>
            </w:r>
          </w:p>
        </w:tc>
      </w:tr>
      <w:tr w:rsidR="005739FE" w:rsidTr="005739FE">
        <w:trPr>
          <w:trHeight w:val="36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     Cheltuieli, 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9C3B32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1160,3</w:t>
            </w: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i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eastAsia="en-US"/>
              </w:rPr>
              <w:t>Dezvoltarea culturii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8502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9C3B32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1155,3</w:t>
            </w: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i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eastAsia="en-US"/>
              </w:rPr>
              <w:t>Sport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8602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5.0</w:t>
            </w:r>
          </w:p>
        </w:tc>
      </w:tr>
      <w:tr w:rsidR="005739FE" w:rsidTr="005739FE">
        <w:trPr>
          <w:trHeight w:val="390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eastAsia="en-US"/>
              </w:rPr>
              <w:t>Învăţămînt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b/>
                <w:bCs/>
                <w:color w:val="000000"/>
                <w:lang w:eastAsia="en-US"/>
              </w:rPr>
            </w:pP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     Resurse, 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2598,7</w:t>
            </w: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i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eastAsia="en-US"/>
              </w:rPr>
              <w:t xml:space="preserve">            Resurse generale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2526,4</w:t>
            </w:r>
          </w:p>
        </w:tc>
      </w:tr>
      <w:tr w:rsidR="005739FE" w:rsidTr="005739FE">
        <w:trPr>
          <w:trHeight w:val="401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Resurse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colectate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autorităţi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instituţii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bugetare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72,3</w:t>
            </w: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     Cheltuieli, 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2598,7</w:t>
            </w: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iCs/>
                <w:lang w:eastAsia="en-US"/>
              </w:rPr>
            </w:pPr>
            <w:r>
              <w:rPr>
                <w:rFonts w:ascii="Times New Roman" w:hAnsi="Times New Roman" w:cs="Times New Roman"/>
                <w:iCs/>
                <w:lang w:eastAsia="en-US"/>
              </w:rPr>
              <w:t>Educaţie timpurie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8802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 w:eastAsia="en-US"/>
              </w:rPr>
              <w:t>2598,7</w:t>
            </w:r>
          </w:p>
        </w:tc>
      </w:tr>
      <w:tr w:rsidR="005739FE" w:rsidTr="005739FE">
        <w:trPr>
          <w:trHeight w:val="390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lang w:eastAsia="en-US"/>
              </w:rPr>
              <w:t>Protecţia socială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b/>
                <w:bCs/>
                <w:color w:val="000000"/>
                <w:lang w:eastAsia="en-US"/>
              </w:rPr>
            </w:pP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     Resurse, 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9C3B32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30,0</w:t>
            </w: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i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eastAsia="en-US"/>
              </w:rPr>
              <w:t xml:space="preserve">            Resurse generale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9C3B32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30,0</w:t>
            </w:r>
          </w:p>
        </w:tc>
      </w:tr>
      <w:tr w:rsidR="005739FE" w:rsidTr="005739FE">
        <w:trPr>
          <w:trHeight w:val="449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Resurse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colectate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autorităţi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instituţii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lang w:val="en-US" w:eastAsia="en-US"/>
              </w:rPr>
              <w:t>bugetare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color w:val="000000"/>
                <w:lang w:eastAsia="en-US"/>
              </w:rPr>
            </w:pP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     Cheltuieli, 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9C3B32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30,0</w:t>
            </w:r>
          </w:p>
        </w:tc>
      </w:tr>
      <w:tr w:rsidR="005739FE" w:rsidTr="005739FE">
        <w:trPr>
          <w:trHeight w:val="375"/>
          <w:jc w:val="center"/>
        </w:trPr>
        <w:tc>
          <w:tcPr>
            <w:tcW w:w="7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39FE" w:rsidRDefault="005739FE">
            <w:pPr>
              <w:pStyle w:val="Frspaiere"/>
              <w:spacing w:line="254" w:lineRule="auto"/>
              <w:rPr>
                <w:rFonts w:ascii="Times New Roman" w:hAnsi="Times New Roman" w:cs="Times New Roman"/>
                <w:bCs/>
                <w:color w:val="000000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lang w:val="en-US" w:eastAsia="en-US"/>
              </w:rPr>
              <w:t>Protecţie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lang w:val="en-US" w:eastAsia="en-US"/>
              </w:rPr>
              <w:t>socială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lang w:val="en-US" w:eastAsia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lang w:val="en-US" w:eastAsia="en-US"/>
              </w:rPr>
              <w:t>cazuri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lang w:val="en-US" w:eastAsia="en-US"/>
              </w:rPr>
              <w:t>excepţionale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5739FE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9012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9FE" w:rsidRDefault="009C3B32">
            <w:pPr>
              <w:pStyle w:val="Frspaiere"/>
              <w:spacing w:line="254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 w:eastAsia="en-US"/>
              </w:rPr>
              <w:t>30,0</w:t>
            </w:r>
          </w:p>
        </w:tc>
      </w:tr>
    </w:tbl>
    <w:p w:rsidR="005739FE" w:rsidRDefault="005739FE" w:rsidP="005739FE">
      <w:pPr>
        <w:rPr>
          <w:szCs w:val="22"/>
          <w:lang w:val="ro-RO" w:eastAsia="en-US"/>
        </w:rPr>
      </w:pPr>
    </w:p>
    <w:p w:rsidR="005739FE" w:rsidRDefault="005739FE" w:rsidP="005739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5739FE" w:rsidRDefault="005739FE" w:rsidP="005739FE">
      <w:pPr>
        <w:rPr>
          <w:b/>
          <w:sz w:val="28"/>
          <w:szCs w:val="28"/>
        </w:rPr>
      </w:pPr>
      <w:r>
        <w:rPr>
          <w:b/>
          <w:sz w:val="28"/>
          <w:szCs w:val="28"/>
        </w:rPr>
        <w:t>Secretara Consiliului local                                               Popovici Sabina</w:t>
      </w:r>
    </w:p>
    <w:p w:rsidR="00BF0DFA" w:rsidRDefault="005739FE" w:rsidP="005739FE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</w:rPr>
        <w:t xml:space="preserve">         </w:t>
      </w:r>
    </w:p>
    <w:p w:rsidR="00BF0DFA" w:rsidRDefault="00BF0DFA" w:rsidP="005739FE">
      <w:pPr>
        <w:rPr>
          <w:b/>
          <w:sz w:val="28"/>
          <w:szCs w:val="28"/>
          <w:lang w:val="ro-RO"/>
        </w:rPr>
      </w:pPr>
    </w:p>
    <w:p w:rsidR="00BF0DFA" w:rsidRDefault="00BF0DFA" w:rsidP="005739FE">
      <w:pPr>
        <w:rPr>
          <w:b/>
          <w:sz w:val="28"/>
          <w:szCs w:val="28"/>
          <w:lang w:val="ro-RO"/>
        </w:rPr>
      </w:pPr>
    </w:p>
    <w:p w:rsidR="00BF0DFA" w:rsidRDefault="00BF0DFA" w:rsidP="005739FE">
      <w:pPr>
        <w:rPr>
          <w:b/>
          <w:sz w:val="28"/>
          <w:szCs w:val="28"/>
          <w:lang w:val="ro-RO"/>
        </w:rPr>
      </w:pPr>
    </w:p>
    <w:p w:rsidR="005739FE" w:rsidRDefault="005739FE" w:rsidP="005739FE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</w:rPr>
        <w:t xml:space="preserve">                         </w:t>
      </w:r>
    </w:p>
    <w:p w:rsidR="005739FE" w:rsidRDefault="005739FE" w:rsidP="005739FE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</w:rPr>
        <w:t xml:space="preserve">                       </w:t>
      </w:r>
    </w:p>
    <w:p w:rsidR="00230CDD" w:rsidRDefault="00230CDD" w:rsidP="00230CDD"/>
    <w:p w:rsidR="00230CDD" w:rsidRDefault="00230CDD" w:rsidP="00230CDD"/>
    <w:p w:rsidR="00230CDD" w:rsidRDefault="00230CDD" w:rsidP="00230CDD"/>
    <w:sectPr w:rsidR="00230CDD" w:rsidSect="005C65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B1C"/>
    <w:multiLevelType w:val="hybridMultilevel"/>
    <w:tmpl w:val="AF9A3DFC"/>
    <w:lvl w:ilvl="0" w:tplc="9D36BE7E">
      <w:start w:val="1"/>
      <w:numFmt w:val="decimal"/>
      <w:lvlText w:val="%1"/>
      <w:lvlJc w:val="left"/>
      <w:pPr>
        <w:ind w:left="915" w:hanging="5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A229F"/>
    <w:multiLevelType w:val="hybridMultilevel"/>
    <w:tmpl w:val="90941A28"/>
    <w:lvl w:ilvl="0" w:tplc="04190001">
      <w:start w:val="1"/>
      <w:numFmt w:val="bullet"/>
      <w:lvlText w:val=""/>
      <w:lvlJc w:val="left"/>
      <w:pPr>
        <w:ind w:left="1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">
    <w:nsid w:val="15BD1A71"/>
    <w:multiLevelType w:val="multilevel"/>
    <w:tmpl w:val="5BBA8B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17" w:hanging="408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3">
    <w:nsid w:val="19C14470"/>
    <w:multiLevelType w:val="hybridMultilevel"/>
    <w:tmpl w:val="7E40DC8A"/>
    <w:lvl w:ilvl="0" w:tplc="9D36BE7E">
      <w:start w:val="1"/>
      <w:numFmt w:val="decimal"/>
      <w:lvlText w:val="%1"/>
      <w:lvlJc w:val="left"/>
      <w:pPr>
        <w:ind w:left="1830" w:hanging="5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>
    <w:nsid w:val="28AE4C46"/>
    <w:multiLevelType w:val="hybridMultilevel"/>
    <w:tmpl w:val="011CC76E"/>
    <w:lvl w:ilvl="0" w:tplc="0419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5">
    <w:nsid w:val="38CA4F7C"/>
    <w:multiLevelType w:val="hybridMultilevel"/>
    <w:tmpl w:val="04D84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04E2D"/>
    <w:multiLevelType w:val="multilevel"/>
    <w:tmpl w:val="0B6686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>
    <w:nsid w:val="7506409C"/>
    <w:multiLevelType w:val="hybridMultilevel"/>
    <w:tmpl w:val="A0541F0E"/>
    <w:lvl w:ilvl="0" w:tplc="9D36BE7E">
      <w:start w:val="1"/>
      <w:numFmt w:val="decimal"/>
      <w:lvlText w:val="%1"/>
      <w:lvlJc w:val="left"/>
      <w:pPr>
        <w:ind w:left="915" w:hanging="5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1C0A56"/>
    <w:multiLevelType w:val="hybridMultilevel"/>
    <w:tmpl w:val="BC2ECD3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9FE"/>
    <w:rsid w:val="00034499"/>
    <w:rsid w:val="00071BB5"/>
    <w:rsid w:val="00102776"/>
    <w:rsid w:val="00177190"/>
    <w:rsid w:val="00230CDD"/>
    <w:rsid w:val="002334D3"/>
    <w:rsid w:val="003C06A4"/>
    <w:rsid w:val="00563B63"/>
    <w:rsid w:val="005739FE"/>
    <w:rsid w:val="005C656D"/>
    <w:rsid w:val="005E0F21"/>
    <w:rsid w:val="007443F0"/>
    <w:rsid w:val="00831855"/>
    <w:rsid w:val="00877CAD"/>
    <w:rsid w:val="008E771C"/>
    <w:rsid w:val="008F37A2"/>
    <w:rsid w:val="009A7AB4"/>
    <w:rsid w:val="009C3B32"/>
    <w:rsid w:val="00A12E87"/>
    <w:rsid w:val="00A4573C"/>
    <w:rsid w:val="00A63A43"/>
    <w:rsid w:val="00B27086"/>
    <w:rsid w:val="00B37498"/>
    <w:rsid w:val="00B617AC"/>
    <w:rsid w:val="00B706E4"/>
    <w:rsid w:val="00BF0DFA"/>
    <w:rsid w:val="00C104E7"/>
    <w:rsid w:val="00C97B6A"/>
    <w:rsid w:val="00CF1FF6"/>
    <w:rsid w:val="00DB5E04"/>
    <w:rsid w:val="00E960F2"/>
    <w:rsid w:val="00EB6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rspaiereCaracter">
    <w:name w:val="Fără spațiere Caracter"/>
    <w:link w:val="Frspaiere"/>
    <w:uiPriority w:val="1"/>
    <w:locked/>
    <w:rsid w:val="005739FE"/>
    <w:rPr>
      <w:sz w:val="24"/>
      <w:lang w:eastAsia="ru-RU"/>
    </w:rPr>
  </w:style>
  <w:style w:type="paragraph" w:styleId="Frspaiere">
    <w:name w:val="No Spacing"/>
    <w:link w:val="FrspaiereCaracter"/>
    <w:uiPriority w:val="1"/>
    <w:qFormat/>
    <w:rsid w:val="005739FE"/>
    <w:pPr>
      <w:spacing w:after="0" w:line="240" w:lineRule="auto"/>
    </w:pPr>
    <w:rPr>
      <w:sz w:val="24"/>
      <w:lang w:eastAsia="ru-RU"/>
    </w:rPr>
  </w:style>
  <w:style w:type="paragraph" w:styleId="Listparagraf">
    <w:name w:val="List Paragraph"/>
    <w:basedOn w:val="Normal"/>
    <w:uiPriority w:val="34"/>
    <w:qFormat/>
    <w:rsid w:val="005739FE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9A7AB4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A7AB4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9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refurb</dc:creator>
  <cp:lastModifiedBy>Пользователь Windows</cp:lastModifiedBy>
  <cp:revision>6</cp:revision>
  <cp:lastPrinted>2026-07-08T10:50:00Z</cp:lastPrinted>
  <dcterms:created xsi:type="dcterms:W3CDTF">2026-07-08T08:57:00Z</dcterms:created>
  <dcterms:modified xsi:type="dcterms:W3CDTF">2026-07-08T10:51:00Z</dcterms:modified>
</cp:coreProperties>
</file>